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FB202" w14:textId="77777777" w:rsidR="003F4983" w:rsidRDefault="00EC7D67" w:rsidP="003F4983">
      <w:pPr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OPĆINA MATULJI</w:t>
      </w:r>
      <w:r>
        <w:rPr>
          <w:rFonts w:ascii="Tahoma" w:hAnsi="Tahoma" w:cs="Tahoma"/>
          <w:sz w:val="24"/>
          <w:szCs w:val="24"/>
        </w:rPr>
        <w:t xml:space="preserve">, Matulji, Trg maršala Tita 11, OIB:23730024333, koju zastupa Općinska načelnica Ingrid Debeuc, </w:t>
      </w:r>
      <w:r>
        <w:rPr>
          <w:rFonts w:ascii="Tahoma" w:hAnsi="Tahoma" w:cs="Tahoma"/>
          <w:sz w:val="24"/>
          <w:szCs w:val="24"/>
          <w:lang w:eastAsia="hr-HR"/>
        </w:rPr>
        <w:t>(u daljnjem tekstu: Vlasnik)</w:t>
      </w:r>
    </w:p>
    <w:p w14:paraId="12DCDFC7" w14:textId="77777777" w:rsidR="003F4983" w:rsidRDefault="003F4983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</w:p>
    <w:p w14:paraId="3E81A218" w14:textId="77777777" w:rsidR="003F4983" w:rsidRDefault="00EC7D67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  <w:r>
        <w:rPr>
          <w:rFonts w:ascii="Tahoma" w:hAnsi="Tahoma" w:cs="Tahoma"/>
          <w:b/>
          <w:sz w:val="24"/>
          <w:szCs w:val="24"/>
          <w:lang w:eastAsia="hr-HR"/>
        </w:rPr>
        <w:t>i</w:t>
      </w:r>
    </w:p>
    <w:p w14:paraId="0E345388" w14:textId="77777777" w:rsidR="003F4983" w:rsidRDefault="003F4983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</w:p>
    <w:p w14:paraId="08752F99" w14:textId="77777777" w:rsidR="00083849" w:rsidRPr="00083849" w:rsidRDefault="00EC7D67" w:rsidP="00083849">
      <w:pPr>
        <w:jc w:val="both"/>
        <w:rPr>
          <w:color w:val="000000" w:themeColor="text1"/>
        </w:rPr>
      </w:pPr>
      <w:r>
        <w:rPr>
          <w:rFonts w:ascii="Tahoma" w:hAnsi="Tahoma" w:cs="Tahoma"/>
          <w:b/>
          <w:sz w:val="24"/>
          <w:szCs w:val="24"/>
          <w:lang w:eastAsia="hr-HR"/>
        </w:rPr>
        <w:t xml:space="preserve">KD VODOVOD I KANALIZACIJA d.o.o., </w:t>
      </w:r>
      <w:r w:rsidRPr="00083849">
        <w:rPr>
          <w:rFonts w:ascii="Tahoma" w:hAnsi="Tahoma" w:cs="Tahoma"/>
          <w:color w:val="000000" w:themeColor="text1"/>
          <w:sz w:val="24"/>
          <w:szCs w:val="24"/>
        </w:rPr>
        <w:t>Rijeka, Dolac 14, OIB 80805858278 (dalje: Društvo), zastupano po Ervinu Mrak, dipl. Ing.građ., OIB 01693770096, direktoru Podružnice Društva br. 004 – KD VODOVOD I KANALIZICIJA d.o.o., Podružnica Liburnijske vode za vodne usluge, temeljem Punomoći direktora Društva Andreja Marochinia, dipl.ing.građ., od 15.05.2025.g. (u daljnjem tekstu: Ovlaštenik prava služnosti)</w:t>
      </w:r>
    </w:p>
    <w:p w14:paraId="12AFB3FC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7998953F" w14:textId="77777777" w:rsidR="00FF2E6C" w:rsidRDefault="00EC7D6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zaključili su slijedeći</w:t>
      </w:r>
    </w:p>
    <w:p w14:paraId="6DA295C2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115827B2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7DF780A5" w14:textId="77777777" w:rsidR="00FF2E6C" w:rsidRDefault="00FF2E6C" w:rsidP="0074572F">
      <w:pPr>
        <w:rPr>
          <w:rFonts w:ascii="Tahoma" w:hAnsi="Tahoma" w:cs="Tahoma"/>
          <w:sz w:val="24"/>
          <w:szCs w:val="24"/>
          <w:lang w:eastAsia="hr-HR"/>
        </w:rPr>
      </w:pPr>
    </w:p>
    <w:p w14:paraId="1B0F47DC" w14:textId="77777777" w:rsidR="00FF2E6C" w:rsidRDefault="00EC7D67" w:rsidP="0074572F">
      <w:pPr>
        <w:keepNext/>
        <w:ind w:left="2124" w:firstLine="708"/>
        <w:outlineLvl w:val="0"/>
        <w:rPr>
          <w:rFonts w:ascii="Tahoma" w:hAnsi="Tahoma" w:cs="Tahoma"/>
          <w:b/>
          <w:bCs/>
          <w:iCs/>
          <w:sz w:val="24"/>
          <w:szCs w:val="24"/>
          <w:lang w:eastAsia="hr-HR"/>
        </w:rPr>
      </w:pPr>
      <w:r>
        <w:rPr>
          <w:rFonts w:ascii="Tahoma" w:hAnsi="Tahoma" w:cs="Tahoma"/>
          <w:b/>
          <w:bCs/>
          <w:iCs/>
          <w:sz w:val="24"/>
          <w:szCs w:val="24"/>
          <w:lang w:eastAsia="hr-HR"/>
        </w:rPr>
        <w:t xml:space="preserve">           U G O V O R</w:t>
      </w:r>
    </w:p>
    <w:p w14:paraId="34447799" w14:textId="77777777" w:rsidR="00FF2E6C" w:rsidRDefault="00EC7D67" w:rsidP="0074572F">
      <w:pPr>
        <w:ind w:left="708" w:firstLine="708"/>
        <w:rPr>
          <w:rFonts w:ascii="Tahoma" w:hAnsi="Tahoma" w:cs="Tahoma"/>
          <w:b/>
          <w:sz w:val="24"/>
          <w:szCs w:val="24"/>
          <w:lang w:eastAsia="hr-HR"/>
        </w:rPr>
      </w:pPr>
      <w:r>
        <w:rPr>
          <w:rFonts w:ascii="Tahoma" w:hAnsi="Tahoma" w:cs="Tahoma"/>
          <w:b/>
          <w:sz w:val="24"/>
          <w:szCs w:val="24"/>
          <w:lang w:eastAsia="hr-HR"/>
        </w:rPr>
        <w:t xml:space="preserve">            o osnivanju prava stvarne služnosti</w:t>
      </w:r>
    </w:p>
    <w:p w14:paraId="41ACF6A8" w14:textId="77777777" w:rsidR="00FF2E6C" w:rsidRDefault="00FF2E6C" w:rsidP="00FF2E6C">
      <w:pPr>
        <w:rPr>
          <w:rFonts w:ascii="Tahoma" w:hAnsi="Tahoma" w:cs="Tahoma"/>
          <w:sz w:val="24"/>
          <w:szCs w:val="24"/>
          <w:lang w:eastAsia="hr-HR"/>
        </w:rPr>
      </w:pPr>
    </w:p>
    <w:p w14:paraId="237F6F36" w14:textId="77777777" w:rsidR="00FF2E6C" w:rsidRPr="00400F31" w:rsidRDefault="00EC7D6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1.</w:t>
      </w:r>
    </w:p>
    <w:p w14:paraId="6ADA3ED6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51A977E0" w14:textId="77777777" w:rsidR="00FF2E6C" w:rsidRDefault="00EC7D6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(1) Ugovorne strane suglasno utvrđuju:</w:t>
      </w:r>
    </w:p>
    <w:p w14:paraId="6D68A803" w14:textId="77777777" w:rsidR="00C72A02" w:rsidRDefault="00EC7D67" w:rsidP="006C551C">
      <w:pPr>
        <w:ind w:left="709" w:hanging="709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     -</w:t>
      </w:r>
      <w:r>
        <w:rPr>
          <w:rFonts w:ascii="Tahoma" w:hAnsi="Tahoma" w:cs="Tahoma"/>
          <w:sz w:val="24"/>
          <w:szCs w:val="24"/>
          <w:lang w:eastAsia="hr-HR"/>
        </w:rPr>
        <w:tab/>
        <w:t>da je projekt izgradnje Istarskog ipsilona – A8, dionica: Anđeli – Matulji, faza 2B- dopuna na puni profil autoceste od interesa za Republiku Hrvatsku</w:t>
      </w:r>
    </w:p>
    <w:p w14:paraId="63025A8C" w14:textId="77777777" w:rsidR="003F4983" w:rsidRPr="006C551C" w:rsidRDefault="00EC7D67" w:rsidP="006C551C">
      <w:pPr>
        <w:ind w:left="709" w:hanging="709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     -  da je društvo Hrvatske Autoceste d.o.o. kao predlagatelj izvlaštenja ovlašteno rješavati imovinsko-pravne odnose na nekretninama u obuhvatu Lokacijske dozvole</w:t>
      </w:r>
      <w:r w:rsidRPr="006C551C">
        <w:rPr>
          <w:rFonts w:ascii="Tahoma" w:hAnsi="Tahoma" w:cs="Tahoma"/>
          <w:sz w:val="24"/>
          <w:szCs w:val="24"/>
          <w:lang w:eastAsia="hr-HR"/>
        </w:rPr>
        <w:t xml:space="preserve"> KLASA:UP/I-350-05/21-01/000176, UR:BROJ:531-06-02-01-01/04-22</w:t>
      </w:r>
      <w:r>
        <w:rPr>
          <w:rFonts w:ascii="Tahoma" w:hAnsi="Tahoma" w:cs="Tahoma"/>
          <w:sz w:val="24"/>
          <w:szCs w:val="24"/>
          <w:lang w:eastAsia="hr-HR"/>
        </w:rPr>
        <w:t>-0033 od 10.03.2022., pravomoćne</w:t>
      </w:r>
      <w:r w:rsidRPr="006C551C">
        <w:rPr>
          <w:rFonts w:ascii="Tahoma" w:hAnsi="Tahoma" w:cs="Tahoma"/>
          <w:sz w:val="24"/>
          <w:szCs w:val="24"/>
          <w:lang w:eastAsia="hr-HR"/>
        </w:rPr>
        <w:t xml:space="preserve"> dana 06.05.2022. te I. izmjena </w:t>
      </w:r>
      <w:r>
        <w:rPr>
          <w:rFonts w:ascii="Tahoma" w:hAnsi="Tahoma" w:cs="Tahoma"/>
          <w:sz w:val="24"/>
          <w:szCs w:val="24"/>
          <w:lang w:eastAsia="hr-HR"/>
        </w:rPr>
        <w:t>i</w:t>
      </w:r>
      <w:r w:rsidRPr="006C551C">
        <w:rPr>
          <w:rFonts w:ascii="Tahoma" w:hAnsi="Tahoma" w:cs="Tahoma"/>
          <w:sz w:val="24"/>
          <w:szCs w:val="24"/>
          <w:lang w:eastAsia="hr-HR"/>
        </w:rPr>
        <w:t xml:space="preserve"> dopuna lokacijske dozvole KLASA:UP/I-350-05/22-01/000108, UR:BROJ:531-06-02-02/03-22</w:t>
      </w:r>
      <w:r>
        <w:rPr>
          <w:rFonts w:ascii="Tahoma" w:hAnsi="Tahoma" w:cs="Tahoma"/>
          <w:sz w:val="24"/>
          <w:szCs w:val="24"/>
          <w:lang w:eastAsia="hr-HR"/>
        </w:rPr>
        <w:t>-0006 od 11.08.2022., pravomoćne dana 20.09.2022. izdane</w:t>
      </w:r>
      <w:r w:rsidRPr="006C551C">
        <w:rPr>
          <w:rFonts w:ascii="Tahoma" w:hAnsi="Tahoma" w:cs="Tahoma"/>
          <w:sz w:val="24"/>
          <w:szCs w:val="24"/>
          <w:lang w:eastAsia="hr-HR"/>
        </w:rPr>
        <w:t xml:space="preserve"> od strane Republike Hrvatske, Ministarstva prostornog uređenja, graditeljstva </w:t>
      </w:r>
      <w:r>
        <w:rPr>
          <w:rFonts w:ascii="Tahoma" w:hAnsi="Tahoma" w:cs="Tahoma"/>
          <w:sz w:val="24"/>
          <w:szCs w:val="24"/>
          <w:lang w:eastAsia="hr-HR"/>
        </w:rPr>
        <w:t>i</w:t>
      </w:r>
      <w:r w:rsidRPr="006C551C">
        <w:rPr>
          <w:rFonts w:ascii="Tahoma" w:hAnsi="Tahoma" w:cs="Tahoma"/>
          <w:sz w:val="24"/>
          <w:szCs w:val="24"/>
          <w:lang w:eastAsia="hr-HR"/>
        </w:rPr>
        <w:t xml:space="preserve"> državne imovine, radi izgradnje Istarskog ipsilona - A8, dionica: Anđeli-Matulji, faza 2B- dopuna na puni profil autoceste- građenje građevine infrastrukturne namjene prometnog sustava ETAPA IV – prelaganje postojećih instalacija vodovoda i kanalizacije, Faza 1 poddionica 2B2-5 Anđeli - Frančići od km 43+400,00 do km 45+000,00, Vodovodna i kanalizacijska infrastruktura, </w:t>
      </w:r>
    </w:p>
    <w:p w14:paraId="6C589695" w14:textId="77777777" w:rsidR="003F4983" w:rsidRDefault="00EC7D67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da je za potrebe rješavanja imovinskopravnih odnosa na nekretninama obuhvaćenim planom nepotpunog izvlaštenja, koncesionar Bina Istra d.d. pribavio Elaborat nepotpunog izvlaštenja broj 164-1/2023, izrađen od strane Razmjer d.o.o. Zagreb iz rujna 2023. na temelju i u skladu s  naprijed navedenim lokacijskim dozvolama,</w:t>
      </w:r>
    </w:p>
    <w:p w14:paraId="1D95B749" w14:textId="77777777" w:rsidR="00F86CC1" w:rsidRPr="00F86CC1" w:rsidRDefault="00EC7D67" w:rsidP="00F86CC1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da je temeljem navedenog Elaborata za uspostavu prava služnosti utvrđeno da izgradnju/izmještanje predmetnog objekta treba izvršiti na nekretninama upisanim u zemljišnim knjigama kao Javno dobro u općoj uporabi u vlasništvu Općine Matulji i to: k.č. 773/3 put, ukupne površine 350 m2, upisana u zk.ul. 911 k.o. Mihotići, u površini služnosti 8 m2, te da je u međuvremenu provedena parcelacija te je služnost potrebno osnovati na novoformiranoj k.č. 773/3 put od 307 m2 upisana u zk.ul. 911 k.o. Mihotići,</w:t>
      </w:r>
    </w:p>
    <w:p w14:paraId="13A52764" w14:textId="77777777" w:rsidR="003F4983" w:rsidRDefault="00EC7D67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lastRenderedPageBreak/>
        <w:t xml:space="preserve">da se temeljem čl. 4 Zakona o uređivanju imovinsko-pravnih odnosa u svrhu izgradnje infrastrukturnih građevina (NN 80/11, 144/21) ne plaćaju naknade za stjecanje prava vlasništva, prava služnosti i prava građenja kada to pravo stejču osobe javnog prava, međusobno jedne od drugih, na njihovom zemljištu potrebnom za izgradnju infrastrukturnih građevina.  </w:t>
      </w:r>
    </w:p>
    <w:p w14:paraId="41E4DFD3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046B79D9" w14:textId="77777777" w:rsidR="00FF2E6C" w:rsidRDefault="00EC7D6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(2) Temeljem prethodnih utvrđenja ugovorne strane zaključuju ovaj ugovor te svoja prava i obveze reguliraju na način kako je to utvrđeno u slijedećim odredbama ovog ugovora.</w:t>
      </w:r>
    </w:p>
    <w:p w14:paraId="2A2E254B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47596F35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4D0C309A" w14:textId="77777777" w:rsidR="00FF2E6C" w:rsidRPr="00400F31" w:rsidRDefault="00EC7D6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2.</w:t>
      </w:r>
    </w:p>
    <w:p w14:paraId="67B15072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186810B7" w14:textId="77777777" w:rsidR="00FF2E6C" w:rsidRDefault="00EC7D67" w:rsidP="00FF2E6C">
      <w:pPr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(1) Zaključenjem ovog Ugovora Vlasnik dopušta društvu KD VODOVOD I KANALIZACIJA d.o.o., kao ovlašteniku prava služnosti, osnivanje prava služnosti u svrhu izgradnje Istarskog ipsilona- A8, dionica: Anđeli-Matulji, faza 2B-dopuna na puni profil autoceste- ETAPA IV- prelaganje postojećih </w:t>
      </w:r>
      <w:r>
        <w:rPr>
          <w:rFonts w:ascii="Tahoma" w:hAnsi="Tahoma" w:cs="Tahoma"/>
          <w:sz w:val="24"/>
          <w:szCs w:val="24"/>
          <w:lang w:eastAsia="hr-HR"/>
        </w:rPr>
        <w:t>instalacija vodovoda i kanalizacije</w:t>
      </w:r>
      <w:r>
        <w:rPr>
          <w:rFonts w:ascii="Tahoma" w:hAnsi="Tahoma" w:cs="Tahoma"/>
          <w:sz w:val="24"/>
          <w:szCs w:val="24"/>
        </w:rPr>
        <w:t xml:space="preserve">, Faza 1 poddionica 2B2-5 Anđeli-Frančići od km 43+400,00 do km 45+000,00, </w:t>
      </w:r>
      <w:r>
        <w:rPr>
          <w:rFonts w:ascii="Tahoma" w:hAnsi="Tahoma" w:cs="Tahoma"/>
          <w:sz w:val="24"/>
          <w:szCs w:val="24"/>
          <w:lang w:eastAsia="hr-HR"/>
        </w:rPr>
        <w:t>Vodovodna i kanalizacijska infrastruktura</w:t>
      </w:r>
      <w:r>
        <w:rPr>
          <w:rFonts w:ascii="Tahoma" w:hAnsi="Tahoma" w:cs="Tahoma"/>
          <w:sz w:val="24"/>
          <w:szCs w:val="24"/>
        </w:rPr>
        <w:t xml:space="preserve"> na nekretnini upisanoj kao Javno dobro u općoj uporabi u vlasništvu Općine Matulji, i to:</w:t>
      </w:r>
    </w:p>
    <w:p w14:paraId="6B55F426" w14:textId="77777777" w:rsidR="00FF2E6C" w:rsidRDefault="00EC7D67" w:rsidP="009F3226">
      <w:pPr>
        <w:ind w:firstLine="3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  kč.br. 773/3 put ukupne površine  307 m2, upisana u zk.ul. 911 u k.o. Mihotići  u površini služnosti od 8 m2, nastala cijepanjem osnovne k.č. 773/3 put od 350 m2, k.o. Mihotići (dalje: poslužna nekretnina), a kako je prikazano na Kopiji katastarskog plana koja je sastavni dio Elaborata nepotpunog </w:t>
      </w:r>
      <w:r>
        <w:rPr>
          <w:rFonts w:ascii="Tahoma" w:hAnsi="Tahoma" w:cs="Tahoma"/>
          <w:sz w:val="24"/>
          <w:szCs w:val="24"/>
          <w:lang w:eastAsia="hr-HR"/>
        </w:rPr>
        <w:t>izvlaštenja broj 164-1/2023, izrađenog od strane Razmjer d.o.o. Zagreb iz rujna 2023, koja je sastavni dio ovog Ugovora.</w:t>
      </w:r>
    </w:p>
    <w:p w14:paraId="5B84546F" w14:textId="77777777" w:rsidR="00400F31" w:rsidRDefault="00400F31" w:rsidP="00400F31">
      <w:pPr>
        <w:ind w:firstLine="360"/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7EA7FF43" w14:textId="77777777" w:rsidR="00400F31" w:rsidRP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0DF89E7C" w14:textId="77777777" w:rsidR="00400F31" w:rsidRPr="00400F31" w:rsidRDefault="00EC7D67" w:rsidP="00400F31">
      <w:pPr>
        <w:ind w:left="360"/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</w:t>
      </w:r>
      <w:r>
        <w:rPr>
          <w:rFonts w:ascii="Tahoma" w:hAnsi="Tahoma" w:cs="Tahoma"/>
          <w:b/>
          <w:sz w:val="24"/>
          <w:szCs w:val="24"/>
          <w:lang w:eastAsia="hr-HR"/>
        </w:rPr>
        <w:t xml:space="preserve"> </w:t>
      </w:r>
      <w:r w:rsidRPr="00400F31">
        <w:rPr>
          <w:rFonts w:ascii="Tahoma" w:hAnsi="Tahoma" w:cs="Tahoma"/>
          <w:b/>
          <w:sz w:val="24"/>
          <w:szCs w:val="24"/>
          <w:lang w:eastAsia="hr-HR"/>
        </w:rPr>
        <w:t>3.</w:t>
      </w:r>
    </w:p>
    <w:p w14:paraId="15E4B951" w14:textId="77777777" w:rsidR="00400F31" w:rsidRDefault="00400F31" w:rsidP="00400F31">
      <w:pPr>
        <w:ind w:left="360"/>
        <w:jc w:val="center"/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02A609BC" w14:textId="77777777" w:rsidR="00400F31" w:rsidRPr="00400F31" w:rsidRDefault="00EC7D67" w:rsidP="00400F31">
      <w:pPr>
        <w:rPr>
          <w:rFonts w:ascii="Tahoma" w:hAnsi="Tahoma" w:cs="Tahoma"/>
          <w:sz w:val="24"/>
          <w:szCs w:val="24"/>
          <w:lang w:eastAsia="hr-HR"/>
        </w:rPr>
      </w:pPr>
      <w:r w:rsidRPr="00400F31">
        <w:rPr>
          <w:rFonts w:ascii="Tahoma" w:hAnsi="Tahoma" w:cs="Tahoma"/>
          <w:sz w:val="24"/>
          <w:szCs w:val="24"/>
          <w:lang w:eastAsia="hr-HR"/>
        </w:rPr>
        <w:t>(1) Služnost iz čl. 2. ovog Ugovora daje se bez naknade sukladno odredbama čl.4 Zakona o uređivanju imovinsko-pravnih odnosa u svrhu izgradnje infrastrukturnih građevina (NN 80/11</w:t>
      </w:r>
      <w:r>
        <w:rPr>
          <w:rFonts w:ascii="Tahoma" w:hAnsi="Tahoma" w:cs="Tahoma"/>
          <w:sz w:val="24"/>
          <w:szCs w:val="24"/>
          <w:lang w:eastAsia="hr-HR"/>
        </w:rPr>
        <w:t>, 144/21</w:t>
      </w:r>
      <w:r w:rsidRPr="00400F31">
        <w:rPr>
          <w:rFonts w:ascii="Tahoma" w:hAnsi="Tahoma" w:cs="Tahoma"/>
          <w:sz w:val="24"/>
          <w:szCs w:val="24"/>
          <w:lang w:eastAsia="hr-HR"/>
        </w:rPr>
        <w:t>)</w:t>
      </w:r>
      <w:r>
        <w:rPr>
          <w:rFonts w:ascii="Tahoma" w:hAnsi="Tahoma" w:cs="Tahoma"/>
          <w:sz w:val="24"/>
          <w:szCs w:val="24"/>
          <w:lang w:eastAsia="hr-HR"/>
        </w:rPr>
        <w:t>.</w:t>
      </w:r>
    </w:p>
    <w:p w14:paraId="36D01257" w14:textId="77777777" w:rsidR="00400F31" w:rsidRPr="00400F31" w:rsidRDefault="00400F31" w:rsidP="00400F31">
      <w:pPr>
        <w:jc w:val="both"/>
        <w:rPr>
          <w:rFonts w:ascii="Tahoma" w:hAnsi="Tahoma" w:cs="Tahoma"/>
          <w:sz w:val="24"/>
          <w:szCs w:val="24"/>
        </w:rPr>
      </w:pPr>
    </w:p>
    <w:p w14:paraId="675C716A" w14:textId="77777777" w:rsidR="00400F31" w:rsidRDefault="00400F31" w:rsidP="00400F31">
      <w:pPr>
        <w:ind w:firstLine="360"/>
        <w:jc w:val="both"/>
        <w:rPr>
          <w:rFonts w:ascii="Tahoma" w:hAnsi="Tahoma" w:cs="Tahoma"/>
          <w:sz w:val="24"/>
          <w:szCs w:val="24"/>
        </w:rPr>
      </w:pPr>
    </w:p>
    <w:p w14:paraId="6077F03C" w14:textId="77777777" w:rsidR="00FF2E6C" w:rsidRPr="00400F31" w:rsidRDefault="00EC7D6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4.</w:t>
      </w:r>
    </w:p>
    <w:p w14:paraId="744809E2" w14:textId="77777777" w:rsidR="00FF2E6C" w:rsidRDefault="00FF2E6C" w:rsidP="00FF2E6C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14:paraId="0AB00603" w14:textId="77777777" w:rsidR="00400F31" w:rsidRDefault="00EC7D67" w:rsidP="006B6E20">
      <w:pPr>
        <w:pStyle w:val="Odlomakpopisa"/>
        <w:numPr>
          <w:ilvl w:val="0"/>
          <w:numId w:val="3"/>
        </w:numPr>
        <w:ind w:left="0" w:firstLine="0"/>
        <w:jc w:val="both"/>
        <w:rPr>
          <w:rFonts w:ascii="Tahoma" w:hAnsi="Tahoma" w:cs="Tahoma"/>
          <w:sz w:val="24"/>
          <w:szCs w:val="24"/>
        </w:rPr>
      </w:pPr>
      <w:r w:rsidRPr="00400F31">
        <w:rPr>
          <w:rFonts w:ascii="Tahoma" w:hAnsi="Tahoma" w:cs="Tahoma"/>
          <w:sz w:val="24"/>
          <w:szCs w:val="24"/>
        </w:rPr>
        <w:t xml:space="preserve">Služnost iz čl. 2. ovog Ugovora </w:t>
      </w:r>
      <w:r>
        <w:rPr>
          <w:rFonts w:ascii="Tahoma" w:hAnsi="Tahoma" w:cs="Tahoma"/>
          <w:sz w:val="24"/>
          <w:szCs w:val="24"/>
        </w:rPr>
        <w:t>se osniva trajno, sve dok na nekretnini iz čl. 2. ovog Ugovora postoji vodovodna i kanalizacijska infrastruktura društva ovdje Ovlaštenika prava služnosti.</w:t>
      </w:r>
    </w:p>
    <w:p w14:paraId="1DE34B94" w14:textId="77777777" w:rsid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33D71FDE" w14:textId="77777777" w:rsidR="00400F31" w:rsidRP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5EEE5CD7" w14:textId="77777777" w:rsidR="00400F31" w:rsidRPr="00400F31" w:rsidRDefault="00EC7D67" w:rsidP="00400F31">
      <w:pPr>
        <w:ind w:left="360"/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5.</w:t>
      </w:r>
    </w:p>
    <w:p w14:paraId="796C9219" w14:textId="77777777" w:rsidR="00400F31" w:rsidRDefault="00400F31" w:rsidP="00400F31">
      <w:pPr>
        <w:ind w:left="360"/>
        <w:jc w:val="center"/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552DBBCC" w14:textId="77777777" w:rsidR="00400F31" w:rsidRPr="00400F31" w:rsidRDefault="00EC7D67" w:rsidP="006B6E20">
      <w:pPr>
        <w:pStyle w:val="Odlomakpopisa"/>
        <w:numPr>
          <w:ilvl w:val="0"/>
          <w:numId w:val="4"/>
        </w:numPr>
        <w:ind w:left="0" w:firstLine="0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Ovlaštenik prava služnosti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prilikom </w:t>
      </w:r>
      <w:r>
        <w:rPr>
          <w:rFonts w:ascii="Tahoma" w:hAnsi="Tahoma" w:cs="Tahoma"/>
          <w:sz w:val="24"/>
          <w:szCs w:val="24"/>
          <w:lang w:eastAsia="hr-HR"/>
        </w:rPr>
        <w:t>izgradnje/izmještanja postojeće vodovodne i kanaliazcijske infrastrukture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duž</w:t>
      </w:r>
      <w:r>
        <w:rPr>
          <w:rFonts w:ascii="Tahoma" w:hAnsi="Tahoma" w:cs="Tahoma"/>
          <w:sz w:val="24"/>
          <w:szCs w:val="24"/>
          <w:lang w:eastAsia="hr-HR"/>
        </w:rPr>
        <w:t>no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je pridržavati se svih tehničkih normativa te postupati s dužnom pažnjom kako</w:t>
      </w:r>
      <w:r w:rsidRPr="00400F31">
        <w:rPr>
          <w:rFonts w:ascii="Tahoma" w:hAnsi="Tahoma" w:cs="Tahoma"/>
          <w:sz w:val="24"/>
          <w:szCs w:val="24"/>
          <w:u w:val="single"/>
          <w:lang w:eastAsia="hr-HR"/>
        </w:rPr>
        <w:t xml:space="preserve"> </w:t>
      </w:r>
      <w:r w:rsidRPr="00400F31">
        <w:rPr>
          <w:rFonts w:ascii="Tahoma" w:hAnsi="Tahoma" w:cs="Tahoma"/>
          <w:sz w:val="24"/>
          <w:szCs w:val="24"/>
          <w:lang w:eastAsia="hr-HR"/>
        </w:rPr>
        <w:t>se ne bi umanjila vrijednost dijelova nekretnina koje nisu obuhvaćeni pravom služnosti.</w:t>
      </w:r>
    </w:p>
    <w:p w14:paraId="568A5E8B" w14:textId="77777777" w:rsidR="00400F31" w:rsidRPr="00400F31" w:rsidRDefault="00EC7D67" w:rsidP="00400F31">
      <w:pPr>
        <w:pStyle w:val="Odlomakpopisa"/>
        <w:numPr>
          <w:ilvl w:val="0"/>
          <w:numId w:val="4"/>
        </w:numPr>
        <w:ind w:left="0" w:firstLine="0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lastRenderedPageBreak/>
        <w:t>Ovlaštenik prava služnosti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obvezuje se da će po okončanju naprijed navedenih radova, zemljište na kojem su izvedeni radovi dovesti u prvobitno stanje- poravnati iskopani teren, prekriti asfaltom ako je prije izvedenih radova površina bila asfaltirana, ukloniti ostatak korištenog materijala i sl. o svom trošku.</w:t>
      </w:r>
    </w:p>
    <w:p w14:paraId="1559E7BF" w14:textId="77777777" w:rsidR="00400F31" w:rsidRPr="00400F31" w:rsidRDefault="00400F31" w:rsidP="00400F31">
      <w:pPr>
        <w:jc w:val="both"/>
        <w:rPr>
          <w:rFonts w:ascii="Tahoma" w:hAnsi="Tahoma" w:cs="Tahoma"/>
          <w:sz w:val="24"/>
          <w:szCs w:val="24"/>
        </w:rPr>
      </w:pPr>
    </w:p>
    <w:p w14:paraId="351C376B" w14:textId="77777777" w:rsidR="00400F31" w:rsidRDefault="00400F31" w:rsidP="00FF2E6C">
      <w:pPr>
        <w:jc w:val="both"/>
        <w:rPr>
          <w:rFonts w:ascii="Tahoma" w:hAnsi="Tahoma" w:cs="Tahoma"/>
          <w:sz w:val="24"/>
          <w:szCs w:val="24"/>
        </w:rPr>
      </w:pPr>
    </w:p>
    <w:p w14:paraId="1686E415" w14:textId="77777777" w:rsidR="00FF2E6C" w:rsidRDefault="00EC7D67" w:rsidP="00FF2E6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(3) Sve eventualne buduće radove koje namjerava izvršiti na poslužnim nekretninama, u svrhu zbog koje je služnost osnovana, Ovlaštenik prava služnosti je dužan Vlasniku prethodno najaviti najkasnije 30 (slovima: trideset) dana prije početka radova, osim u hitnim slučajevima, kada je, zbog sigurnosti osoba i imovine, te radove potrebno izvršiti bez odgode.</w:t>
      </w:r>
    </w:p>
    <w:p w14:paraId="4FE8B5CC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2D93277B" w14:textId="77777777" w:rsidR="00FF2E6C" w:rsidRPr="00400F31" w:rsidRDefault="00EC7D6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6.</w:t>
      </w:r>
    </w:p>
    <w:p w14:paraId="015E6165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1CCB0CA7" w14:textId="77777777" w:rsidR="00400F31" w:rsidRPr="00400F31" w:rsidRDefault="00EC7D67" w:rsidP="00400F31">
      <w:pPr>
        <w:pStyle w:val="Odlomakpopisa"/>
        <w:numPr>
          <w:ilvl w:val="0"/>
          <w:numId w:val="5"/>
        </w:numPr>
        <w:ind w:left="0" w:firstLine="0"/>
        <w:jc w:val="both"/>
        <w:rPr>
          <w:rFonts w:ascii="Tahoma" w:hAnsi="Tahoma" w:cs="Tahoma"/>
          <w:sz w:val="24"/>
          <w:szCs w:val="24"/>
          <w:lang w:eastAsia="hr-HR"/>
        </w:rPr>
      </w:pPr>
      <w:r w:rsidRPr="00400F31">
        <w:rPr>
          <w:rFonts w:ascii="Tahoma" w:hAnsi="Tahoma" w:cs="Tahoma"/>
          <w:sz w:val="24"/>
          <w:szCs w:val="24"/>
          <w:lang w:eastAsia="hr-HR"/>
        </w:rPr>
        <w:t xml:space="preserve">Radi osiguravanja nesmetanog korištenja </w:t>
      </w:r>
      <w:r>
        <w:rPr>
          <w:rFonts w:ascii="Tahoma" w:hAnsi="Tahoma" w:cs="Tahoma"/>
          <w:sz w:val="24"/>
          <w:szCs w:val="24"/>
          <w:lang w:eastAsia="hr-HR"/>
        </w:rPr>
        <w:t>vodovodne i kanaliazcijske infrastrukture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uključujući redovito </w:t>
      </w:r>
      <w:r>
        <w:rPr>
          <w:rFonts w:ascii="Tahoma" w:hAnsi="Tahoma" w:cs="Tahoma"/>
          <w:sz w:val="24"/>
          <w:szCs w:val="24"/>
          <w:lang w:eastAsia="hr-HR"/>
        </w:rPr>
        <w:t>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r>
        <w:rPr>
          <w:rFonts w:ascii="Tahoma" w:hAnsi="Tahoma" w:cs="Tahoma"/>
          <w:sz w:val="24"/>
          <w:szCs w:val="24"/>
          <w:lang w:eastAsia="hr-HR"/>
        </w:rPr>
        <w:t>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zvanredno održavanje, kao i popravke istih, Vlasnik nekretnine se obvezuje u svako doba omogućiti nesmetan pristup </w:t>
      </w:r>
      <w:r>
        <w:rPr>
          <w:rFonts w:ascii="Tahoma" w:hAnsi="Tahoma" w:cs="Tahoma"/>
          <w:sz w:val="24"/>
          <w:szCs w:val="24"/>
          <w:lang w:eastAsia="hr-HR"/>
        </w:rPr>
        <w:t>Ovlašteniku prava služnosti na dijelu nekretnina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na koj</w:t>
      </w:r>
      <w:r>
        <w:rPr>
          <w:rFonts w:ascii="Tahoma" w:hAnsi="Tahoma" w:cs="Tahoma"/>
          <w:sz w:val="24"/>
          <w:szCs w:val="24"/>
          <w:lang w:eastAsia="hr-HR"/>
        </w:rPr>
        <w:t>ima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je osnovana služnost.</w:t>
      </w:r>
    </w:p>
    <w:p w14:paraId="34B1158C" w14:textId="77777777" w:rsidR="00400F31" w:rsidRDefault="00EC7D67" w:rsidP="00400F31">
      <w:pPr>
        <w:pStyle w:val="Odlomakpopisa"/>
        <w:numPr>
          <w:ilvl w:val="0"/>
          <w:numId w:val="5"/>
        </w:numPr>
        <w:ind w:left="0" w:firstLine="0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U slučaju izvanrednih kvarova i oštećenja na vodovodnoj i kanaliazcijskoj infrastrukturi Ovlaštenik prava služnosti obvezuje se u što kraćem roku otkloniti kvarove/oštećenja.</w:t>
      </w:r>
    </w:p>
    <w:p w14:paraId="089467A7" w14:textId="77777777" w:rsidR="00FF2E6C" w:rsidRDefault="00FF2E6C" w:rsidP="00FF2E6C">
      <w:pPr>
        <w:rPr>
          <w:rFonts w:ascii="Tahoma" w:hAnsi="Tahoma" w:cs="Tahoma"/>
          <w:sz w:val="24"/>
          <w:szCs w:val="24"/>
          <w:lang w:eastAsia="hr-HR"/>
        </w:rPr>
      </w:pPr>
    </w:p>
    <w:p w14:paraId="40592DF3" w14:textId="77777777" w:rsidR="00FF2E6C" w:rsidRDefault="00FF2E6C" w:rsidP="00FF2E6C">
      <w:pPr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38448EEB" w14:textId="77777777" w:rsidR="00FF2E6C" w:rsidRPr="00400F31" w:rsidRDefault="00EC7D6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7.</w:t>
      </w:r>
    </w:p>
    <w:p w14:paraId="392BA20A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59F43D36" w14:textId="77777777" w:rsidR="00FF2E6C" w:rsidRDefault="00EC7D6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(1) Vlasnik dopušta Ovlašteniku prava služnosti da, bez naknadnih odobrenja ili suglasnosti, potpisom ovog Ugovora, ishodi u zemljišnim knjigama uknjižbu prava stvarne služnosti iz članka 2. ovog Ugovora na poslužnoj nekretnini iz čl. 2. ovog Ugovora, vodovodna i kanalizacijska infrastruktura i to </w:t>
      </w:r>
      <w:r>
        <w:rPr>
          <w:rFonts w:ascii="Tahoma" w:hAnsi="Tahoma" w:cs="Tahoma"/>
          <w:sz w:val="24"/>
          <w:szCs w:val="24"/>
        </w:rPr>
        <w:t>u svrhu izgradnje Istarskog ipsilona- A8, dionica: Anđeli-Matulji, faza 2B-dopuna na puni profil autoceste- ETAPA IV- prelaganje postojećih instalacija vodovodne i kanalizacijske infrastrukture, Faza 1 poddionica 2B2-5 Anđeli - Frančići od km 43+400,00 do km 45+000,00</w:t>
      </w:r>
      <w:r>
        <w:rPr>
          <w:rFonts w:ascii="Tahoma" w:hAnsi="Tahoma" w:cs="Tahoma"/>
          <w:sz w:val="24"/>
          <w:szCs w:val="24"/>
          <w:lang w:eastAsia="hr-HR"/>
        </w:rPr>
        <w:t xml:space="preserve">, na ime Ovlaštenika prava služnosti - </w:t>
      </w:r>
      <w:r>
        <w:rPr>
          <w:rFonts w:ascii="Tahoma" w:hAnsi="Tahoma" w:cs="Tahoma"/>
          <w:sz w:val="24"/>
          <w:szCs w:val="24"/>
        </w:rPr>
        <w:t>društva KD VODOVOD I KANALIZACIJA d.o.o., Rijeka, Dolac 14,</w:t>
      </w:r>
      <w:r>
        <w:rPr>
          <w:rFonts w:ascii="Tahoma" w:hAnsi="Tahoma" w:cs="Tahoma"/>
          <w:sz w:val="24"/>
          <w:szCs w:val="24"/>
          <w:lang w:eastAsia="hr-HR"/>
        </w:rPr>
        <w:t xml:space="preserve">  OIB: 80805858278</w:t>
      </w:r>
      <w:r w:rsidRPr="006B6E20">
        <w:rPr>
          <w:rFonts w:ascii="Tahoma" w:hAnsi="Tahoma" w:cs="Tahoma"/>
          <w:sz w:val="24"/>
          <w:szCs w:val="24"/>
          <w:lang w:eastAsia="hr-HR"/>
        </w:rPr>
        <w:t>.</w:t>
      </w:r>
    </w:p>
    <w:p w14:paraId="09DD29D2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049A11AB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25A47F53" w14:textId="77777777" w:rsidR="00FF2E6C" w:rsidRPr="00400F31" w:rsidRDefault="00EC7D6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8.</w:t>
      </w:r>
    </w:p>
    <w:p w14:paraId="32B56174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736871DC" w14:textId="77777777" w:rsidR="00FF2E6C" w:rsidRDefault="00EC7D6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(1) Ugovorne strane se obvezuju da će prava i obveze iz ovog Ugovora u slučaju otuđenja nekretnine iz ovog ugovora, prenijeti na pravne slijednike.</w:t>
      </w:r>
    </w:p>
    <w:p w14:paraId="08E4F325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52508D69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774DCD1B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7EC28E73" w14:textId="77777777" w:rsidR="00FF2E6C" w:rsidRPr="00400F31" w:rsidRDefault="00EC7D6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9.</w:t>
      </w:r>
    </w:p>
    <w:p w14:paraId="08DFC58C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0BAA3167" w14:textId="77777777" w:rsidR="00FF2E6C" w:rsidRDefault="00EC7D6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(1) Sve eventualne sporove, ugovorne strane se obvezuju prvenstveno riješiti mirnim putem, a u suprotnom ugovara se nadležnost stvarno nadležnog suda na čijem području se nalaze poslužne nekretnine.</w:t>
      </w:r>
    </w:p>
    <w:p w14:paraId="1B35EFF9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7F43D5BB" w14:textId="77777777" w:rsidR="006C551C" w:rsidRDefault="006C551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686B6290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7AB1236C" w14:textId="77777777" w:rsidR="00FF2E6C" w:rsidRPr="00400F31" w:rsidRDefault="00EC7D6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10.</w:t>
      </w:r>
    </w:p>
    <w:p w14:paraId="78A8E2C3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02104EDA" w14:textId="77777777" w:rsidR="00FF2E6C" w:rsidRDefault="00EC7D6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(1) Troškove sastava, ovjere i uknjižbe ovog Ugovora u cijelosti snosi Ovlaštenik prava služnosti, odnosno njegova Podružnica Liburnijske vode za vodne usluge. </w:t>
      </w:r>
    </w:p>
    <w:p w14:paraId="46ADA5FC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0EC59582" w14:textId="77777777" w:rsidR="00FF2E6C" w:rsidRDefault="00EC7D6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(2) U znak prihvata prava i obveza, ugovorne strane potpisuju ovaj Ugovor.</w:t>
      </w:r>
    </w:p>
    <w:p w14:paraId="4D05685A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63813383" w14:textId="77777777" w:rsidR="00FF2E6C" w:rsidRDefault="00EC7D6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(3) Ugovor se sastavlja u dovoljnom broju primjeraka za sve ugovorne strane.</w:t>
      </w:r>
    </w:p>
    <w:p w14:paraId="6EA21B3A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5BFB7CD3" w14:textId="77777777" w:rsidR="00494E08" w:rsidRPr="00494E08" w:rsidRDefault="00494E08" w:rsidP="00494E08">
      <w:pPr>
        <w:jc w:val="both"/>
        <w:rPr>
          <w:sz w:val="24"/>
          <w:szCs w:val="24"/>
          <w:lang w:val="hr-HR" w:eastAsia="hr-HR"/>
        </w:rPr>
      </w:pPr>
    </w:p>
    <w:p w14:paraId="59F09520" w14:textId="77777777" w:rsidR="004F107A" w:rsidRPr="00494E08" w:rsidRDefault="004F107A" w:rsidP="004F107A">
      <w:pPr>
        <w:jc w:val="both"/>
        <w:rPr>
          <w:sz w:val="24"/>
          <w:szCs w:val="24"/>
          <w:lang w:val="hr-HR" w:eastAsia="hr-HR"/>
        </w:rPr>
      </w:pPr>
    </w:p>
    <w:p w14:paraId="7D95CABB" w14:textId="77777777" w:rsidR="004F107A" w:rsidRPr="00494E08" w:rsidRDefault="00EC7D67" w:rsidP="004F107A">
      <w:pPr>
        <w:jc w:val="both"/>
        <w:outlineLvl w:val="0"/>
        <w:rPr>
          <w:sz w:val="24"/>
          <w:szCs w:val="24"/>
          <w:lang w:val="hr-HR" w:eastAsia="hr-HR"/>
        </w:rPr>
      </w:pPr>
      <w:r w:rsidRPr="00494E08">
        <w:rPr>
          <w:sz w:val="24"/>
          <w:szCs w:val="24"/>
          <w:lang w:val="hr-HR" w:eastAsia="hr-HR"/>
        </w:rPr>
        <w:t xml:space="preserve">KLASA: </w:t>
      </w:r>
      <w:r w:rsidR="00860C72" w:rsidRPr="00494E08">
        <w:rPr>
          <w:sz w:val="24"/>
          <w:lang w:val="hr-HR"/>
        </w:rPr>
        <w:fldChar w:fldCharType="begin">
          <w:ffData>
            <w:name w:val="Klasa2"/>
            <w:enabled/>
            <w:calcOnExit w:val="0"/>
            <w:textInput/>
          </w:ffData>
        </w:fldChar>
      </w:r>
      <w:bookmarkStart w:id="0" w:name="Klasa2"/>
      <w:r w:rsidR="00860C72" w:rsidRPr="00494E08">
        <w:rPr>
          <w:sz w:val="24"/>
          <w:lang w:val="hr-HR"/>
        </w:rPr>
        <w:instrText xml:space="preserve"> FORMTEXT </w:instrText>
      </w:r>
      <w:r w:rsidR="00860C72" w:rsidRPr="00494E08">
        <w:rPr>
          <w:sz w:val="24"/>
          <w:lang w:val="hr-HR"/>
        </w:rPr>
      </w:r>
      <w:r w:rsidR="00860C72" w:rsidRPr="00494E08">
        <w:rPr>
          <w:sz w:val="24"/>
          <w:lang w:val="hr-HR"/>
        </w:rPr>
        <w:fldChar w:fldCharType="separate"/>
      </w:r>
      <w:r w:rsidR="00860C72" w:rsidRPr="00494E08">
        <w:rPr>
          <w:noProof/>
          <w:sz w:val="24"/>
          <w:lang w:val="hr-HR"/>
        </w:rPr>
        <w:t>940-04/23-01/0012</w:t>
      </w:r>
      <w:r w:rsidR="00860C72" w:rsidRPr="00494E08">
        <w:rPr>
          <w:sz w:val="24"/>
          <w:lang w:val="hr-HR"/>
        </w:rPr>
        <w:fldChar w:fldCharType="end"/>
      </w:r>
      <w:bookmarkEnd w:id="0"/>
    </w:p>
    <w:p w14:paraId="768F6D87" w14:textId="77777777" w:rsidR="004F107A" w:rsidRPr="00494E08" w:rsidRDefault="00EC7D67" w:rsidP="004F107A">
      <w:pPr>
        <w:jc w:val="both"/>
        <w:outlineLvl w:val="0"/>
        <w:rPr>
          <w:bCs/>
          <w:kern w:val="36"/>
          <w:sz w:val="24"/>
          <w:szCs w:val="24"/>
          <w:lang w:val="hr-HR" w:eastAsia="hr-HR"/>
        </w:rPr>
      </w:pPr>
      <w:r w:rsidRPr="00494E08">
        <w:rPr>
          <w:bCs/>
          <w:kern w:val="36"/>
          <w:sz w:val="24"/>
          <w:szCs w:val="24"/>
          <w:lang w:val="hr-HR" w:eastAsia="hr-HR"/>
        </w:rPr>
        <w:t xml:space="preserve">URBROJ: </w:t>
      </w:r>
      <w:r>
        <w:rPr>
          <w:sz w:val="24"/>
          <w:lang w:val="hr-HR"/>
        </w:rPr>
        <w:t>2170-27-02/1-25-6</w:t>
      </w:r>
    </w:p>
    <w:p w14:paraId="7769CF26" w14:textId="77777777" w:rsidR="004F107A" w:rsidRDefault="00EC7D67" w:rsidP="004F107A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 w:eastAsia="hr-HR"/>
        </w:rPr>
        <w:t>Matulji, ____________</w:t>
      </w:r>
      <w:r>
        <w:rPr>
          <w:sz w:val="24"/>
          <w:szCs w:val="24"/>
          <w:lang w:val="hr-HR"/>
        </w:rPr>
        <w:t>.2025.</w:t>
      </w:r>
    </w:p>
    <w:p w14:paraId="313CCF6E" w14:textId="77777777" w:rsidR="0059102D" w:rsidRPr="00494E08" w:rsidRDefault="0059102D" w:rsidP="004F107A">
      <w:pPr>
        <w:jc w:val="both"/>
        <w:rPr>
          <w:sz w:val="24"/>
          <w:szCs w:val="24"/>
          <w:lang w:val="hr-HR" w:eastAsia="hr-HR"/>
        </w:rPr>
      </w:pPr>
    </w:p>
    <w:tbl>
      <w:tblPr>
        <w:tblStyle w:val="Reetkatablice"/>
        <w:tblW w:w="94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3"/>
        <w:gridCol w:w="1034"/>
        <w:gridCol w:w="4132"/>
      </w:tblGrid>
      <w:tr w:rsidR="00F57E32" w14:paraId="0B0CCAE0" w14:textId="77777777" w:rsidTr="0059102D">
        <w:trPr>
          <w:trHeight w:val="1139"/>
          <w:jc w:val="center"/>
        </w:trPr>
        <w:tc>
          <w:tcPr>
            <w:tcW w:w="4283" w:type="dxa"/>
          </w:tcPr>
          <w:p w14:paraId="04EE74B9" w14:textId="77777777" w:rsidR="00246BF4" w:rsidRPr="00494E08" w:rsidRDefault="00EC7D67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>Za OPĆINU MATULJI</w:t>
            </w:r>
          </w:p>
          <w:p w14:paraId="4B0094CE" w14:textId="77777777" w:rsidR="0059102D" w:rsidRPr="00494E08" w:rsidRDefault="00EC7D67" w:rsidP="00246BF4">
            <w:pPr>
              <w:tabs>
                <w:tab w:val="right" w:pos="9072"/>
              </w:tabs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>Općinska načelnica:</w:t>
            </w:r>
          </w:p>
        </w:tc>
        <w:tc>
          <w:tcPr>
            <w:tcW w:w="1034" w:type="dxa"/>
          </w:tcPr>
          <w:p w14:paraId="70597421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</w:tcPr>
          <w:p w14:paraId="32C91944" w14:textId="77777777" w:rsidR="0059102D" w:rsidRPr="00FF2E6C" w:rsidRDefault="00EC7D67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KD VODOVOD I KANALIZACIJA </w:t>
            </w:r>
          </w:p>
          <w:p w14:paraId="67DB022B" w14:textId="77777777" w:rsidR="0059102D" w:rsidRDefault="00EC7D67" w:rsidP="00FF2E6C">
            <w:pPr>
              <w:tabs>
                <w:tab w:val="left" w:pos="1140"/>
              </w:tabs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>Zastupano po pun.:</w:t>
            </w:r>
          </w:p>
          <w:p w14:paraId="57EF1BDD" w14:textId="77777777" w:rsidR="00387F21" w:rsidRPr="00FF2E6C" w:rsidRDefault="00387F21" w:rsidP="00FF2E6C">
            <w:pPr>
              <w:tabs>
                <w:tab w:val="left" w:pos="1140"/>
              </w:tabs>
              <w:jc w:val="center"/>
              <w:rPr>
                <w:sz w:val="24"/>
                <w:szCs w:val="24"/>
                <w:lang w:val="hr-HR" w:eastAsia="hr-HR"/>
              </w:rPr>
            </w:pPr>
          </w:p>
        </w:tc>
      </w:tr>
      <w:tr w:rsidR="00F57E32" w14:paraId="1F8A0219" w14:textId="77777777" w:rsidTr="0059102D">
        <w:trPr>
          <w:trHeight w:val="580"/>
          <w:jc w:val="center"/>
        </w:trPr>
        <w:tc>
          <w:tcPr>
            <w:tcW w:w="4283" w:type="dxa"/>
            <w:tcBorders>
              <w:bottom w:val="single" w:sz="4" w:space="0" w:color="auto"/>
            </w:tcBorders>
          </w:tcPr>
          <w:p w14:paraId="04CFA1D6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  <w:p w14:paraId="2C803389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  <w:p w14:paraId="4D45C95D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034" w:type="dxa"/>
          </w:tcPr>
          <w:p w14:paraId="094AD047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  <w:tcBorders>
              <w:bottom w:val="single" w:sz="4" w:space="0" w:color="auto"/>
            </w:tcBorders>
          </w:tcPr>
          <w:p w14:paraId="1624DEF4" w14:textId="77777777" w:rsidR="00246BF4" w:rsidRPr="00494E08" w:rsidRDefault="00246BF4" w:rsidP="0059102D">
            <w:pPr>
              <w:tabs>
                <w:tab w:val="left" w:pos="1140"/>
              </w:tabs>
              <w:jc w:val="both"/>
              <w:rPr>
                <w:sz w:val="24"/>
                <w:szCs w:val="24"/>
                <w:lang w:val="hr-HR" w:eastAsia="hr-HR"/>
              </w:rPr>
            </w:pPr>
          </w:p>
        </w:tc>
      </w:tr>
      <w:tr w:rsidR="00F57E32" w14:paraId="48EBB945" w14:textId="77777777" w:rsidTr="00591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4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F2931" w14:textId="77777777" w:rsidR="00246BF4" w:rsidRPr="00494E08" w:rsidRDefault="00EC7D67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 xml:space="preserve">Ingrid Debeuc                                                                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14:paraId="055BE172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47F13" w14:textId="77777777" w:rsidR="00246BF4" w:rsidRPr="00494E08" w:rsidRDefault="00EC7D67" w:rsidP="006B6E20">
            <w:pPr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>Ervino Mrak</w:t>
            </w:r>
          </w:p>
        </w:tc>
      </w:tr>
    </w:tbl>
    <w:p w14:paraId="162F5CD8" w14:textId="77777777" w:rsidR="0031792A" w:rsidRPr="00494E08" w:rsidRDefault="0031792A">
      <w:pPr>
        <w:widowControl/>
        <w:overflowPunct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val="hr-HR"/>
        </w:rPr>
      </w:pPr>
    </w:p>
    <w:sectPr w:rsidR="0031792A" w:rsidRPr="00494E08" w:rsidSect="00372F0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303DE"/>
    <w:multiLevelType w:val="hybridMultilevel"/>
    <w:tmpl w:val="D11C992C"/>
    <w:lvl w:ilvl="0" w:tplc="E8E649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70CCB60C" w:tentative="1">
      <w:start w:val="1"/>
      <w:numFmt w:val="lowerLetter"/>
      <w:lvlText w:val="%2."/>
      <w:lvlJc w:val="left"/>
      <w:pPr>
        <w:ind w:left="1440" w:hanging="360"/>
      </w:pPr>
    </w:lvl>
    <w:lvl w:ilvl="2" w:tplc="9C76C650" w:tentative="1">
      <w:start w:val="1"/>
      <w:numFmt w:val="lowerRoman"/>
      <w:lvlText w:val="%3."/>
      <w:lvlJc w:val="right"/>
      <w:pPr>
        <w:ind w:left="2160" w:hanging="180"/>
      </w:pPr>
    </w:lvl>
    <w:lvl w:ilvl="3" w:tplc="A0E64222" w:tentative="1">
      <w:start w:val="1"/>
      <w:numFmt w:val="decimal"/>
      <w:lvlText w:val="%4."/>
      <w:lvlJc w:val="left"/>
      <w:pPr>
        <w:ind w:left="2880" w:hanging="360"/>
      </w:pPr>
    </w:lvl>
    <w:lvl w:ilvl="4" w:tplc="92CE54B8" w:tentative="1">
      <w:start w:val="1"/>
      <w:numFmt w:val="lowerLetter"/>
      <w:lvlText w:val="%5."/>
      <w:lvlJc w:val="left"/>
      <w:pPr>
        <w:ind w:left="3600" w:hanging="360"/>
      </w:pPr>
    </w:lvl>
    <w:lvl w:ilvl="5" w:tplc="8E943424" w:tentative="1">
      <w:start w:val="1"/>
      <w:numFmt w:val="lowerRoman"/>
      <w:lvlText w:val="%6."/>
      <w:lvlJc w:val="right"/>
      <w:pPr>
        <w:ind w:left="4320" w:hanging="180"/>
      </w:pPr>
    </w:lvl>
    <w:lvl w:ilvl="6" w:tplc="B60C8488" w:tentative="1">
      <w:start w:val="1"/>
      <w:numFmt w:val="decimal"/>
      <w:lvlText w:val="%7."/>
      <w:lvlJc w:val="left"/>
      <w:pPr>
        <w:ind w:left="5040" w:hanging="360"/>
      </w:pPr>
    </w:lvl>
    <w:lvl w:ilvl="7" w:tplc="D41E323E" w:tentative="1">
      <w:start w:val="1"/>
      <w:numFmt w:val="lowerLetter"/>
      <w:lvlText w:val="%8."/>
      <w:lvlJc w:val="left"/>
      <w:pPr>
        <w:ind w:left="5760" w:hanging="360"/>
      </w:pPr>
    </w:lvl>
    <w:lvl w:ilvl="8" w:tplc="CFD262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D7867"/>
    <w:multiLevelType w:val="hybridMultilevel"/>
    <w:tmpl w:val="A6B4D624"/>
    <w:lvl w:ilvl="0" w:tplc="A06E2E2E">
      <w:start w:val="1"/>
      <w:numFmt w:val="decimal"/>
      <w:lvlText w:val="%1."/>
      <w:lvlJc w:val="left"/>
      <w:pPr>
        <w:ind w:left="720" w:hanging="360"/>
      </w:pPr>
    </w:lvl>
    <w:lvl w:ilvl="1" w:tplc="EFA2C972" w:tentative="1">
      <w:start w:val="1"/>
      <w:numFmt w:val="lowerLetter"/>
      <w:lvlText w:val="%2."/>
      <w:lvlJc w:val="left"/>
      <w:pPr>
        <w:ind w:left="1440" w:hanging="360"/>
      </w:pPr>
    </w:lvl>
    <w:lvl w:ilvl="2" w:tplc="900EE0D8" w:tentative="1">
      <w:start w:val="1"/>
      <w:numFmt w:val="lowerRoman"/>
      <w:lvlText w:val="%3."/>
      <w:lvlJc w:val="right"/>
      <w:pPr>
        <w:ind w:left="2160" w:hanging="180"/>
      </w:pPr>
    </w:lvl>
    <w:lvl w:ilvl="3" w:tplc="4A2E26CE" w:tentative="1">
      <w:start w:val="1"/>
      <w:numFmt w:val="decimal"/>
      <w:lvlText w:val="%4."/>
      <w:lvlJc w:val="left"/>
      <w:pPr>
        <w:ind w:left="2880" w:hanging="360"/>
      </w:pPr>
    </w:lvl>
    <w:lvl w:ilvl="4" w:tplc="065E9468" w:tentative="1">
      <w:start w:val="1"/>
      <w:numFmt w:val="lowerLetter"/>
      <w:lvlText w:val="%5."/>
      <w:lvlJc w:val="left"/>
      <w:pPr>
        <w:ind w:left="3600" w:hanging="360"/>
      </w:pPr>
    </w:lvl>
    <w:lvl w:ilvl="5" w:tplc="DD689A1A" w:tentative="1">
      <w:start w:val="1"/>
      <w:numFmt w:val="lowerRoman"/>
      <w:lvlText w:val="%6."/>
      <w:lvlJc w:val="right"/>
      <w:pPr>
        <w:ind w:left="4320" w:hanging="180"/>
      </w:pPr>
    </w:lvl>
    <w:lvl w:ilvl="6" w:tplc="4956C272" w:tentative="1">
      <w:start w:val="1"/>
      <w:numFmt w:val="decimal"/>
      <w:lvlText w:val="%7."/>
      <w:lvlJc w:val="left"/>
      <w:pPr>
        <w:ind w:left="5040" w:hanging="360"/>
      </w:pPr>
    </w:lvl>
    <w:lvl w:ilvl="7" w:tplc="4C6C1E64" w:tentative="1">
      <w:start w:val="1"/>
      <w:numFmt w:val="lowerLetter"/>
      <w:lvlText w:val="%8."/>
      <w:lvlJc w:val="left"/>
      <w:pPr>
        <w:ind w:left="5760" w:hanging="360"/>
      </w:pPr>
    </w:lvl>
    <w:lvl w:ilvl="8" w:tplc="297846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A213D"/>
    <w:multiLevelType w:val="hybridMultilevel"/>
    <w:tmpl w:val="36F0EFE4"/>
    <w:lvl w:ilvl="0" w:tplc="84AE7C3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4E50AF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52FD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7EFA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2FA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9ED6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0A69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C230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FA18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32795"/>
    <w:multiLevelType w:val="hybridMultilevel"/>
    <w:tmpl w:val="614E5CC0"/>
    <w:lvl w:ilvl="0" w:tplc="EAD6A4C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175CA72C" w:tentative="1">
      <w:start w:val="1"/>
      <w:numFmt w:val="lowerLetter"/>
      <w:lvlText w:val="%2."/>
      <w:lvlJc w:val="left"/>
      <w:pPr>
        <w:ind w:left="1440" w:hanging="360"/>
      </w:pPr>
    </w:lvl>
    <w:lvl w:ilvl="2" w:tplc="CC56B200" w:tentative="1">
      <w:start w:val="1"/>
      <w:numFmt w:val="lowerRoman"/>
      <w:lvlText w:val="%3."/>
      <w:lvlJc w:val="right"/>
      <w:pPr>
        <w:ind w:left="2160" w:hanging="180"/>
      </w:pPr>
    </w:lvl>
    <w:lvl w:ilvl="3" w:tplc="47DC2C9C" w:tentative="1">
      <w:start w:val="1"/>
      <w:numFmt w:val="decimal"/>
      <w:lvlText w:val="%4."/>
      <w:lvlJc w:val="left"/>
      <w:pPr>
        <w:ind w:left="2880" w:hanging="360"/>
      </w:pPr>
    </w:lvl>
    <w:lvl w:ilvl="4" w:tplc="E0245B18" w:tentative="1">
      <w:start w:val="1"/>
      <w:numFmt w:val="lowerLetter"/>
      <w:lvlText w:val="%5."/>
      <w:lvlJc w:val="left"/>
      <w:pPr>
        <w:ind w:left="3600" w:hanging="360"/>
      </w:pPr>
    </w:lvl>
    <w:lvl w:ilvl="5" w:tplc="37DAFC5C" w:tentative="1">
      <w:start w:val="1"/>
      <w:numFmt w:val="lowerRoman"/>
      <w:lvlText w:val="%6."/>
      <w:lvlJc w:val="right"/>
      <w:pPr>
        <w:ind w:left="4320" w:hanging="180"/>
      </w:pPr>
    </w:lvl>
    <w:lvl w:ilvl="6" w:tplc="0040D71C" w:tentative="1">
      <w:start w:val="1"/>
      <w:numFmt w:val="decimal"/>
      <w:lvlText w:val="%7."/>
      <w:lvlJc w:val="left"/>
      <w:pPr>
        <w:ind w:left="5040" w:hanging="360"/>
      </w:pPr>
    </w:lvl>
    <w:lvl w:ilvl="7" w:tplc="D3A286AE" w:tentative="1">
      <w:start w:val="1"/>
      <w:numFmt w:val="lowerLetter"/>
      <w:lvlText w:val="%8."/>
      <w:lvlJc w:val="left"/>
      <w:pPr>
        <w:ind w:left="5760" w:hanging="360"/>
      </w:pPr>
    </w:lvl>
    <w:lvl w:ilvl="8" w:tplc="2FB824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D3B94"/>
    <w:multiLevelType w:val="hybridMultilevel"/>
    <w:tmpl w:val="C674097E"/>
    <w:lvl w:ilvl="0" w:tplc="3776013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AEAF8D4" w:tentative="1">
      <w:start w:val="1"/>
      <w:numFmt w:val="lowerLetter"/>
      <w:lvlText w:val="%2."/>
      <w:lvlJc w:val="left"/>
      <w:pPr>
        <w:ind w:left="1440" w:hanging="360"/>
      </w:pPr>
    </w:lvl>
    <w:lvl w:ilvl="2" w:tplc="7F9E4ABA" w:tentative="1">
      <w:start w:val="1"/>
      <w:numFmt w:val="lowerRoman"/>
      <w:lvlText w:val="%3."/>
      <w:lvlJc w:val="right"/>
      <w:pPr>
        <w:ind w:left="2160" w:hanging="180"/>
      </w:pPr>
    </w:lvl>
    <w:lvl w:ilvl="3" w:tplc="4B28B632" w:tentative="1">
      <w:start w:val="1"/>
      <w:numFmt w:val="decimal"/>
      <w:lvlText w:val="%4."/>
      <w:lvlJc w:val="left"/>
      <w:pPr>
        <w:ind w:left="2880" w:hanging="360"/>
      </w:pPr>
    </w:lvl>
    <w:lvl w:ilvl="4" w:tplc="1F542E3E" w:tentative="1">
      <w:start w:val="1"/>
      <w:numFmt w:val="lowerLetter"/>
      <w:lvlText w:val="%5."/>
      <w:lvlJc w:val="left"/>
      <w:pPr>
        <w:ind w:left="3600" w:hanging="360"/>
      </w:pPr>
    </w:lvl>
    <w:lvl w:ilvl="5" w:tplc="5006708A" w:tentative="1">
      <w:start w:val="1"/>
      <w:numFmt w:val="lowerRoman"/>
      <w:lvlText w:val="%6."/>
      <w:lvlJc w:val="right"/>
      <w:pPr>
        <w:ind w:left="4320" w:hanging="180"/>
      </w:pPr>
    </w:lvl>
    <w:lvl w:ilvl="6" w:tplc="F3780E3E" w:tentative="1">
      <w:start w:val="1"/>
      <w:numFmt w:val="decimal"/>
      <w:lvlText w:val="%7."/>
      <w:lvlJc w:val="left"/>
      <w:pPr>
        <w:ind w:left="5040" w:hanging="360"/>
      </w:pPr>
    </w:lvl>
    <w:lvl w:ilvl="7" w:tplc="BC464D4E" w:tentative="1">
      <w:start w:val="1"/>
      <w:numFmt w:val="lowerLetter"/>
      <w:lvlText w:val="%8."/>
      <w:lvlJc w:val="left"/>
      <w:pPr>
        <w:ind w:left="5760" w:hanging="360"/>
      </w:pPr>
    </w:lvl>
    <w:lvl w:ilvl="8" w:tplc="2F5C581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657357">
    <w:abstractNumId w:val="1"/>
  </w:num>
  <w:num w:numId="2" w16cid:durableId="1347247016">
    <w:abstractNumId w:val="2"/>
  </w:num>
  <w:num w:numId="3" w16cid:durableId="1623464338">
    <w:abstractNumId w:val="0"/>
  </w:num>
  <w:num w:numId="4" w16cid:durableId="943656132">
    <w:abstractNumId w:val="4"/>
  </w:num>
  <w:num w:numId="5" w16cid:durableId="1412503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426DA"/>
    <w:rsid w:val="00043CD3"/>
    <w:rsid w:val="000472E7"/>
    <w:rsid w:val="0007206E"/>
    <w:rsid w:val="00083849"/>
    <w:rsid w:val="000B0614"/>
    <w:rsid w:val="0015134D"/>
    <w:rsid w:val="001D7DD0"/>
    <w:rsid w:val="001E2ECF"/>
    <w:rsid w:val="00246BF4"/>
    <w:rsid w:val="0028320A"/>
    <w:rsid w:val="0031207C"/>
    <w:rsid w:val="0031792A"/>
    <w:rsid w:val="00326678"/>
    <w:rsid w:val="00372F05"/>
    <w:rsid w:val="00381483"/>
    <w:rsid w:val="00387F21"/>
    <w:rsid w:val="003D18EE"/>
    <w:rsid w:val="003D3A77"/>
    <w:rsid w:val="003F4983"/>
    <w:rsid w:val="00400F31"/>
    <w:rsid w:val="004114D2"/>
    <w:rsid w:val="00466A53"/>
    <w:rsid w:val="00494E08"/>
    <w:rsid w:val="004F107A"/>
    <w:rsid w:val="005442A6"/>
    <w:rsid w:val="0059102D"/>
    <w:rsid w:val="005B7594"/>
    <w:rsid w:val="005E74F1"/>
    <w:rsid w:val="005F1EBF"/>
    <w:rsid w:val="005F783D"/>
    <w:rsid w:val="00662EEB"/>
    <w:rsid w:val="00675142"/>
    <w:rsid w:val="00690955"/>
    <w:rsid w:val="006B6E20"/>
    <w:rsid w:val="006C551C"/>
    <w:rsid w:val="006D7370"/>
    <w:rsid w:val="00722EA5"/>
    <w:rsid w:val="007272AD"/>
    <w:rsid w:val="0074572F"/>
    <w:rsid w:val="00754606"/>
    <w:rsid w:val="00784807"/>
    <w:rsid w:val="00794DE4"/>
    <w:rsid w:val="008265C0"/>
    <w:rsid w:val="00826D05"/>
    <w:rsid w:val="00860C72"/>
    <w:rsid w:val="008C5D0A"/>
    <w:rsid w:val="00921725"/>
    <w:rsid w:val="00953820"/>
    <w:rsid w:val="009F3226"/>
    <w:rsid w:val="00A4375B"/>
    <w:rsid w:val="00AD2947"/>
    <w:rsid w:val="00AE0F54"/>
    <w:rsid w:val="00B11E9E"/>
    <w:rsid w:val="00B33E8A"/>
    <w:rsid w:val="00B72650"/>
    <w:rsid w:val="00B83CAB"/>
    <w:rsid w:val="00B92289"/>
    <w:rsid w:val="00C55BC6"/>
    <w:rsid w:val="00C72A02"/>
    <w:rsid w:val="00CC4DFE"/>
    <w:rsid w:val="00D01F19"/>
    <w:rsid w:val="00D8486E"/>
    <w:rsid w:val="00D900E8"/>
    <w:rsid w:val="00E03390"/>
    <w:rsid w:val="00EC7D67"/>
    <w:rsid w:val="00ED4575"/>
    <w:rsid w:val="00F10646"/>
    <w:rsid w:val="00F14ABA"/>
    <w:rsid w:val="00F17B55"/>
    <w:rsid w:val="00F4655B"/>
    <w:rsid w:val="00F57E32"/>
    <w:rsid w:val="00F62C09"/>
    <w:rsid w:val="00F86CC1"/>
    <w:rsid w:val="00FB4DE0"/>
    <w:rsid w:val="00F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0D75"/>
  <w15:docId w15:val="{A085E64E-E11F-4292-AEB4-3900002B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07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uiPriority w:val="39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1131</Words>
  <Characters>6447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Ljubomira Vrh</dc:creator>
  <cp:lastModifiedBy>Smiljana Veselinović</cp:lastModifiedBy>
  <cp:revision>2</cp:revision>
  <cp:lastPrinted>2025-09-18T08:59:00Z</cp:lastPrinted>
  <dcterms:created xsi:type="dcterms:W3CDTF">2025-09-26T10:51:00Z</dcterms:created>
  <dcterms:modified xsi:type="dcterms:W3CDTF">2025-09-26T10:51:00Z</dcterms:modified>
</cp:coreProperties>
</file>