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C3348C" w:rsidRPr="00802101" w14:paraId="2CE4BB4E" w14:textId="77777777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EC0C758" w14:textId="77777777" w:rsidR="00C3348C" w:rsidRPr="00802101" w:rsidRDefault="00C3348C">
            <w:pPr>
              <w:rPr>
                <w:rFonts w:asciiTheme="minorHAnsi" w:hAnsiTheme="minorHAnsi" w:cstheme="minorHAnsi"/>
              </w:rPr>
            </w:pPr>
            <w:r w:rsidRPr="00802101">
              <w:rPr>
                <w:rFonts w:asciiTheme="minorHAnsi" w:hAnsiTheme="minorHAnsi" w:cstheme="minorHAnsi"/>
              </w:rPr>
              <w:t xml:space="preserve">                                   </w:t>
            </w:r>
            <w:r w:rsidRPr="00802101">
              <w:rPr>
                <w:rFonts w:asciiTheme="minorHAnsi" w:hAnsiTheme="minorHAnsi" w:cstheme="minorHAnsi"/>
                <w:lang w:val="en-GB"/>
                <w14:ligatures w14:val="standardContextual"/>
              </w:rPr>
              <w:object w:dxaOrig="616" w:dyaOrig="706" w14:anchorId="4F28E4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7" o:title=""/>
                </v:shape>
                <o:OLEObject Type="Embed" ProgID="Word.Picture.8" ShapeID="_x0000_i1025" DrawAspect="Content" ObjectID="_1820400246" r:id="rId8"/>
              </w:object>
            </w:r>
          </w:p>
          <w:p w14:paraId="74AC5CE6" w14:textId="77777777" w:rsidR="00C3348C" w:rsidRPr="00802101" w:rsidRDefault="00C3348C">
            <w:pPr>
              <w:ind w:right="-315"/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           REPUBLIKA HRVATSKA</w:t>
            </w:r>
          </w:p>
          <w:p w14:paraId="1374CCFB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02E8828B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  <w:tr w:rsidR="00C3348C" w:rsidRPr="00802101" w14:paraId="5547F693" w14:textId="77777777">
        <w:trPr>
          <w:trHeight w:val="940"/>
        </w:trPr>
        <w:tc>
          <w:tcPr>
            <w:tcW w:w="959" w:type="dxa"/>
            <w:vAlign w:val="center"/>
          </w:tcPr>
          <w:p w14:paraId="5DF26AA4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kern w:val="1"/>
              </w:rPr>
            </w:pPr>
            <w:r w:rsidRPr="00802101">
              <w:rPr>
                <w:rFonts w:cstheme="minorHAnsi"/>
                <w:noProof/>
                <w:kern w:val="1"/>
              </w:rPr>
              <w:drawing>
                <wp:inline distT="0" distB="0" distL="0" distR="0" wp14:anchorId="7781780D" wp14:editId="3CE77B3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7F1F51D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    OPĆINA MATULJI</w:t>
            </w:r>
          </w:p>
          <w:p w14:paraId="585523B7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OPĆINSKI NAČELNIK</w:t>
            </w:r>
          </w:p>
        </w:tc>
      </w:tr>
      <w:tr w:rsidR="00C3348C" w:rsidRPr="00802101" w14:paraId="46CCC219" w14:textId="77777777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4CB501A" w14:textId="77777777" w:rsidR="00C3348C" w:rsidRPr="00802101" w:rsidRDefault="00C3348C">
            <w:pPr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65BA656E" w14:textId="7777A8AB" w:rsidR="00C3348C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KLASA: </w:t>
      </w:r>
      <w:r w:rsidR="0041363D">
        <w:rPr>
          <w:rFonts w:eastAsia="Times New Roman"/>
          <w:lang w:eastAsia="hr-HR"/>
        </w:rPr>
        <w:t>940-04/25-01/25</w:t>
      </w:r>
    </w:p>
    <w:p w14:paraId="3AD22C57" w14:textId="6CFF4DAF" w:rsidR="00C3348C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 2170-27-02/01-25-2</w:t>
      </w:r>
    </w:p>
    <w:p w14:paraId="2BFBD75B" w14:textId="53C0EBC3" w:rsidR="00C3348C" w:rsidRPr="00380FD5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Matulji, </w:t>
      </w:r>
      <w:r w:rsidR="004F3FD5">
        <w:rPr>
          <w:rFonts w:eastAsia="Times New Roman"/>
          <w:lang w:eastAsia="hr-HR"/>
        </w:rPr>
        <w:t>26</w:t>
      </w:r>
      <w:r w:rsidR="0041363D">
        <w:rPr>
          <w:rFonts w:eastAsia="Times New Roman"/>
          <w:lang w:eastAsia="hr-HR"/>
        </w:rPr>
        <w:t>.09.2025</w:t>
      </w:r>
      <w:r>
        <w:rPr>
          <w:rFonts w:eastAsia="Times New Roman"/>
          <w:lang w:eastAsia="hr-HR"/>
        </w:rPr>
        <w:t>.</w:t>
      </w:r>
    </w:p>
    <w:p w14:paraId="0788EFE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5772E01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0C46EB0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F7592D3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877C54D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F52F954" w14:textId="66CCE4D2" w:rsidR="00C3348C" w:rsidRPr="00C3348C" w:rsidRDefault="00C3348C" w:rsidP="00C3348C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  <w:r>
        <w:rPr>
          <w:rFonts w:eastAsia="Times New Roman"/>
          <w:b/>
          <w:bCs/>
          <w:kern w:val="0"/>
          <w:lang w:eastAsia="hr-HR"/>
        </w:rPr>
        <w:t>O</w:t>
      </w:r>
      <w:r w:rsidRPr="00C3348C">
        <w:rPr>
          <w:rFonts w:eastAsia="Times New Roman"/>
          <w:b/>
          <w:bCs/>
          <w:kern w:val="0"/>
          <w:lang w:eastAsia="hr-HR"/>
        </w:rPr>
        <w:t>PĆINSKO VIJEĆE</w:t>
      </w:r>
    </w:p>
    <w:p w14:paraId="456956D9" w14:textId="5DD424F0" w:rsidR="00C3348C" w:rsidRPr="00C3348C" w:rsidRDefault="00DE1A92" w:rsidP="00DE1A92">
      <w:pPr>
        <w:tabs>
          <w:tab w:val="left" w:pos="6089"/>
        </w:tabs>
        <w:ind w:firstLine="708"/>
        <w:jc w:val="center"/>
        <w:rPr>
          <w:rFonts w:eastAsia="Times New Roman"/>
          <w:b/>
          <w:bCs/>
          <w:kern w:val="0"/>
          <w:lang w:eastAsia="hr-HR"/>
        </w:rPr>
      </w:pPr>
      <w:r>
        <w:rPr>
          <w:rFonts w:eastAsia="Times New Roman"/>
          <w:b/>
          <w:bCs/>
          <w:kern w:val="0"/>
          <w:lang w:eastAsia="hr-HR"/>
        </w:rPr>
        <w:t xml:space="preserve">                                                                                                   </w:t>
      </w:r>
      <w:r w:rsidR="00C3348C" w:rsidRPr="00C3348C">
        <w:rPr>
          <w:rFonts w:eastAsia="Times New Roman"/>
          <w:b/>
          <w:bCs/>
          <w:kern w:val="0"/>
          <w:lang w:eastAsia="hr-HR"/>
        </w:rPr>
        <w:t>-ovdje</w:t>
      </w:r>
      <w:r>
        <w:rPr>
          <w:rFonts w:eastAsia="Times New Roman"/>
          <w:b/>
          <w:bCs/>
          <w:kern w:val="0"/>
          <w:lang w:eastAsia="hr-HR"/>
        </w:rPr>
        <w:t>-</w:t>
      </w:r>
    </w:p>
    <w:p w14:paraId="0EB2BA8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EF1721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7973891" w14:textId="406F2DE1" w:rsidR="00C3348C" w:rsidRPr="00E41C03" w:rsidRDefault="00C3348C" w:rsidP="00C3348C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802101">
        <w:rPr>
          <w:rFonts w:cstheme="minorHAnsi"/>
          <w:b/>
          <w:bCs/>
          <w:iCs/>
        </w:rPr>
        <w:t xml:space="preserve">PREDMET: Prijedlog </w:t>
      </w:r>
      <w:r>
        <w:rPr>
          <w:rFonts w:cstheme="minorHAnsi"/>
          <w:b/>
          <w:bCs/>
          <w:iCs/>
        </w:rPr>
        <w:t xml:space="preserve">Odluke o ukidanju </w:t>
      </w:r>
      <w:r w:rsidRPr="00E41C03">
        <w:rPr>
          <w:rFonts w:eastAsia="Times New Roman"/>
          <w:b/>
          <w:bCs/>
          <w:kern w:val="0"/>
          <w:lang w:eastAsia="hr-HR"/>
        </w:rPr>
        <w:t xml:space="preserve">statusa javnog dobra na </w:t>
      </w:r>
      <w:proofErr w:type="spellStart"/>
      <w:r w:rsidRPr="00E41C03">
        <w:rPr>
          <w:rFonts w:eastAsia="Times New Roman"/>
          <w:b/>
          <w:bCs/>
          <w:kern w:val="0"/>
          <w:lang w:eastAsia="hr-HR"/>
        </w:rPr>
        <w:t>k.č</w:t>
      </w:r>
      <w:proofErr w:type="spellEnd"/>
      <w:r w:rsidRPr="00E41C03">
        <w:rPr>
          <w:rFonts w:eastAsia="Times New Roman"/>
          <w:b/>
          <w:bCs/>
          <w:kern w:val="0"/>
          <w:lang w:eastAsia="hr-HR"/>
        </w:rPr>
        <w:t xml:space="preserve">. </w:t>
      </w:r>
      <w:r w:rsidR="00153D05">
        <w:rPr>
          <w:rFonts w:eastAsia="Times New Roman"/>
          <w:b/>
          <w:bCs/>
          <w:kern w:val="0"/>
          <w:lang w:eastAsia="hr-HR"/>
        </w:rPr>
        <w:t>145/1</w:t>
      </w:r>
      <w:r w:rsidRPr="00E41C03">
        <w:rPr>
          <w:rFonts w:eastAsia="Times New Roman"/>
          <w:b/>
          <w:bCs/>
          <w:kern w:val="0"/>
          <w:lang w:eastAsia="hr-HR"/>
        </w:rPr>
        <w:t xml:space="preserve"> k.o.</w:t>
      </w:r>
      <w:r>
        <w:rPr>
          <w:rFonts w:eastAsia="Times New Roman"/>
          <w:kern w:val="0"/>
          <w:lang w:eastAsia="hr-HR"/>
        </w:rPr>
        <w:t xml:space="preserve"> </w:t>
      </w:r>
      <w:r w:rsidR="00153D05">
        <w:rPr>
          <w:rFonts w:eastAsia="Times New Roman"/>
          <w:b/>
          <w:bCs/>
          <w:kern w:val="0"/>
          <w:lang w:eastAsia="hr-HR"/>
        </w:rPr>
        <w:t>Matulji</w:t>
      </w:r>
    </w:p>
    <w:p w14:paraId="7F6201CA" w14:textId="77777777" w:rsidR="00C3348C" w:rsidRPr="00802101" w:rsidRDefault="00C3348C" w:rsidP="00C3348C">
      <w:pPr>
        <w:jc w:val="both"/>
        <w:rPr>
          <w:rFonts w:cstheme="minorHAnsi"/>
          <w:b/>
          <w:bCs/>
          <w:color w:val="000000"/>
          <w:shd w:val="clear" w:color="auto" w:fill="FFFFFF"/>
        </w:rPr>
      </w:pPr>
    </w:p>
    <w:p w14:paraId="6DEBB0F8" w14:textId="77777777" w:rsidR="00C3348C" w:rsidRPr="00802101" w:rsidRDefault="00C3348C" w:rsidP="00C3348C">
      <w:pPr>
        <w:jc w:val="both"/>
        <w:rPr>
          <w:rFonts w:cstheme="minorHAnsi"/>
          <w:b/>
          <w:bCs/>
          <w:iCs/>
        </w:rPr>
      </w:pPr>
    </w:p>
    <w:p w14:paraId="05F10D6A" w14:textId="77777777" w:rsidR="00C3348C" w:rsidRPr="00802101" w:rsidRDefault="00C3348C" w:rsidP="00C3348C">
      <w:pPr>
        <w:ind w:firstLine="708"/>
        <w:jc w:val="both"/>
        <w:rPr>
          <w:rFonts w:cstheme="minorHAnsi"/>
        </w:rPr>
      </w:pPr>
      <w:r w:rsidRPr="00802101">
        <w:rPr>
          <w:rFonts w:cstheme="minorHAnsi"/>
        </w:rPr>
        <w:t>Poštovani,</w:t>
      </w:r>
    </w:p>
    <w:p w14:paraId="0B9C3D9B" w14:textId="77777777" w:rsidR="00C3348C" w:rsidRPr="00802101" w:rsidRDefault="00C3348C" w:rsidP="00C3348C">
      <w:pPr>
        <w:jc w:val="both"/>
        <w:rPr>
          <w:rFonts w:cstheme="minorHAnsi"/>
          <w:spacing w:val="10"/>
        </w:rPr>
      </w:pPr>
    </w:p>
    <w:p w14:paraId="03F4093A" w14:textId="5D1763C6" w:rsidR="00C3348C" w:rsidRPr="00E41C03" w:rsidRDefault="00C3348C" w:rsidP="00C3348C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802101">
        <w:rPr>
          <w:rFonts w:eastAsia="Calibri" w:cstheme="minorHAnsi"/>
        </w:rPr>
        <w:t xml:space="preserve">U privitku dostavljamo Prijedlog </w:t>
      </w:r>
      <w:r w:rsidRPr="00E41C03">
        <w:rPr>
          <w:rFonts w:cstheme="minorHAnsi"/>
          <w:iCs/>
        </w:rPr>
        <w:t xml:space="preserve">Odluke o ukidanju </w:t>
      </w:r>
      <w:r w:rsidRPr="00E41C03">
        <w:rPr>
          <w:rFonts w:eastAsia="Times New Roman"/>
          <w:kern w:val="0"/>
          <w:lang w:eastAsia="hr-HR"/>
        </w:rPr>
        <w:t xml:space="preserve">statusa javnog dobra na </w:t>
      </w:r>
      <w:proofErr w:type="spellStart"/>
      <w:r w:rsidRPr="00E41C03">
        <w:rPr>
          <w:rFonts w:eastAsia="Times New Roman"/>
          <w:kern w:val="0"/>
          <w:lang w:eastAsia="hr-HR"/>
        </w:rPr>
        <w:t>k.č</w:t>
      </w:r>
      <w:proofErr w:type="spellEnd"/>
      <w:r w:rsidRPr="00E41C03">
        <w:rPr>
          <w:rFonts w:eastAsia="Times New Roman"/>
          <w:kern w:val="0"/>
          <w:lang w:eastAsia="hr-HR"/>
        </w:rPr>
        <w:t xml:space="preserve">. </w:t>
      </w:r>
      <w:r w:rsidR="00153D05">
        <w:rPr>
          <w:rFonts w:eastAsia="Times New Roman"/>
          <w:kern w:val="0"/>
          <w:lang w:eastAsia="hr-HR"/>
        </w:rPr>
        <w:t>145/1 k.o. Matulji</w:t>
      </w:r>
      <w:r>
        <w:rPr>
          <w:rFonts w:eastAsia="Times New Roman"/>
          <w:kern w:val="0"/>
          <w:lang w:eastAsia="hr-HR"/>
        </w:rPr>
        <w:t>.</w:t>
      </w:r>
      <w:r w:rsidRPr="00E41C03">
        <w:rPr>
          <w:rFonts w:cstheme="minorHAnsi"/>
          <w:iCs/>
        </w:rPr>
        <w:t xml:space="preserve"> </w:t>
      </w:r>
    </w:p>
    <w:p w14:paraId="4412A619" w14:textId="77777777" w:rsidR="00C3348C" w:rsidRPr="00802101" w:rsidRDefault="00C3348C" w:rsidP="00C3348C">
      <w:pPr>
        <w:ind w:firstLine="708"/>
        <w:jc w:val="both"/>
        <w:rPr>
          <w:rFonts w:cstheme="minorHAnsi"/>
          <w:color w:val="000000"/>
          <w:shd w:val="clear" w:color="auto" w:fill="FFFFFF"/>
        </w:rPr>
      </w:pPr>
    </w:p>
    <w:p w14:paraId="1A7AF77C" w14:textId="77777777" w:rsidR="00C3348C" w:rsidRPr="00802101" w:rsidRDefault="00C3348C" w:rsidP="00C3348C">
      <w:pPr>
        <w:ind w:firstLine="708"/>
        <w:jc w:val="both"/>
        <w:rPr>
          <w:rFonts w:cstheme="minorHAnsi"/>
          <w:spacing w:val="10"/>
        </w:rPr>
      </w:pPr>
      <w:r w:rsidRPr="00802101">
        <w:rPr>
          <w:rFonts w:cstheme="minorHAnsi"/>
          <w:color w:val="000000"/>
          <w:shd w:val="clear" w:color="auto" w:fill="FFFFFF"/>
        </w:rPr>
        <w:t xml:space="preserve">  </w:t>
      </w:r>
      <w:r w:rsidRPr="00802101">
        <w:rPr>
          <w:rFonts w:cstheme="minorHAnsi"/>
          <w:iCs/>
        </w:rPr>
        <w:t xml:space="preserve"> </w:t>
      </w:r>
    </w:p>
    <w:p w14:paraId="7A7500D2" w14:textId="20251910" w:rsidR="00C3348C" w:rsidRPr="00802101" w:rsidRDefault="00C3348C" w:rsidP="00C3348C">
      <w:pPr>
        <w:ind w:firstLine="708"/>
        <w:jc w:val="both"/>
        <w:rPr>
          <w:rFonts w:eastAsia="Calibri" w:cstheme="minorHAnsi"/>
        </w:rPr>
      </w:pPr>
      <w:r w:rsidRPr="00802101">
        <w:rPr>
          <w:rFonts w:eastAsia="Calibri" w:cstheme="minorHAnsi"/>
        </w:rPr>
        <w:t xml:space="preserve">Izvjestitelji na radnim tijelima te sjednici Općinskog vijeća biti </w:t>
      </w:r>
      <w:r>
        <w:rPr>
          <w:rFonts w:eastAsia="Calibri" w:cstheme="minorHAnsi"/>
        </w:rPr>
        <w:t>će predsjednik Odbora za poslovni prostor, stambene poslove i imovinsko pravna pitanja</w:t>
      </w:r>
      <w:r w:rsidR="0041363D">
        <w:rPr>
          <w:rFonts w:eastAsia="Calibri" w:cstheme="minorHAnsi"/>
        </w:rPr>
        <w:t xml:space="preserve"> Vedran Kinkela.</w:t>
      </w:r>
    </w:p>
    <w:p w14:paraId="75AD8201" w14:textId="77777777" w:rsidR="00C3348C" w:rsidRPr="00802101" w:rsidRDefault="00C3348C" w:rsidP="00C3348C">
      <w:pPr>
        <w:ind w:right="-926"/>
        <w:jc w:val="both"/>
        <w:rPr>
          <w:rFonts w:cstheme="minorHAnsi"/>
          <w:iCs/>
        </w:rPr>
      </w:pPr>
    </w:p>
    <w:p w14:paraId="1C615B2C" w14:textId="77777777" w:rsidR="00C3348C" w:rsidRDefault="00C3348C" w:rsidP="00C3348C">
      <w:pPr>
        <w:ind w:right="-926"/>
        <w:jc w:val="both"/>
        <w:rPr>
          <w:rFonts w:cstheme="minorHAnsi"/>
          <w:iCs/>
        </w:rPr>
      </w:pPr>
      <w:r w:rsidRPr="00802101">
        <w:rPr>
          <w:rFonts w:cstheme="minorHAnsi"/>
          <w:iCs/>
        </w:rPr>
        <w:t xml:space="preserve">                                            </w:t>
      </w:r>
    </w:p>
    <w:p w14:paraId="659CF98B" w14:textId="77777777" w:rsidR="00DE1A92" w:rsidRPr="00802101" w:rsidRDefault="00DE1A92" w:rsidP="00C3348C">
      <w:pPr>
        <w:ind w:right="-926"/>
        <w:jc w:val="both"/>
        <w:rPr>
          <w:rFonts w:cstheme="minorHAnsi"/>
          <w:iCs/>
        </w:rPr>
      </w:pPr>
    </w:p>
    <w:p w14:paraId="5DF375BC" w14:textId="77777777" w:rsidR="00C3348C" w:rsidRPr="00802101" w:rsidRDefault="00C3348C" w:rsidP="00C3348C">
      <w:pPr>
        <w:ind w:left="5760" w:right="-926" w:firstLine="720"/>
        <w:jc w:val="both"/>
        <w:rPr>
          <w:rFonts w:cstheme="minorHAnsi"/>
          <w:iCs/>
        </w:rPr>
      </w:pPr>
    </w:p>
    <w:p w14:paraId="5FF88376" w14:textId="27C6F59B" w:rsidR="00C3348C" w:rsidRPr="00802101" w:rsidRDefault="00C3348C" w:rsidP="00C3348C">
      <w:pPr>
        <w:ind w:left="5040" w:right="-926" w:firstLine="720"/>
        <w:jc w:val="both"/>
        <w:rPr>
          <w:rFonts w:cstheme="minorHAnsi"/>
          <w:iCs/>
        </w:rPr>
      </w:pPr>
      <w:r w:rsidRPr="00802101">
        <w:rPr>
          <w:rFonts w:cstheme="minorHAnsi"/>
          <w:iCs/>
        </w:rPr>
        <w:t>OPĆINSK</w:t>
      </w:r>
      <w:r w:rsidR="00153D05">
        <w:rPr>
          <w:rFonts w:cstheme="minorHAnsi"/>
          <w:iCs/>
        </w:rPr>
        <w:t>A</w:t>
      </w:r>
      <w:r w:rsidRPr="00802101">
        <w:rPr>
          <w:rFonts w:cstheme="minorHAnsi"/>
          <w:iCs/>
        </w:rPr>
        <w:t xml:space="preserve"> NAČELNI</w:t>
      </w:r>
      <w:r w:rsidR="00153D05">
        <w:rPr>
          <w:rFonts w:cstheme="minorHAnsi"/>
          <w:iCs/>
        </w:rPr>
        <w:t>CA</w:t>
      </w:r>
    </w:p>
    <w:p w14:paraId="5BD841B9" w14:textId="7F86B510" w:rsidR="00C3348C" w:rsidRPr="00802101" w:rsidRDefault="00C3348C" w:rsidP="00C3348C">
      <w:pPr>
        <w:ind w:left="5040" w:firstLine="720"/>
        <w:jc w:val="both"/>
        <w:rPr>
          <w:rFonts w:eastAsia="Calibri" w:cstheme="minorHAnsi"/>
        </w:rPr>
      </w:pPr>
      <w:r w:rsidRPr="00802101">
        <w:rPr>
          <w:rFonts w:cstheme="minorHAnsi"/>
          <w:iCs/>
        </w:rPr>
        <w:t xml:space="preserve">    </w:t>
      </w:r>
      <w:r w:rsidR="004F3FD5">
        <w:rPr>
          <w:rFonts w:cstheme="minorHAnsi"/>
          <w:iCs/>
        </w:rPr>
        <w:t>Ingrid Debeuc</w:t>
      </w:r>
      <w:r w:rsidRPr="00802101">
        <w:rPr>
          <w:rFonts w:eastAsia="Calibri" w:cstheme="minorHAnsi"/>
        </w:rPr>
        <w:t>, v.r.</w:t>
      </w:r>
    </w:p>
    <w:p w14:paraId="125E39B7" w14:textId="77777777" w:rsidR="00C3348C" w:rsidRPr="00802101" w:rsidRDefault="00C3348C" w:rsidP="00C3348C">
      <w:pPr>
        <w:rPr>
          <w:rFonts w:eastAsia="Calibri" w:cstheme="minorHAnsi"/>
        </w:rPr>
      </w:pPr>
      <w:r w:rsidRPr="00802101">
        <w:rPr>
          <w:rFonts w:eastAsia="Calibri" w:cstheme="minorHAnsi"/>
        </w:rPr>
        <w:br w:type="page"/>
      </w:r>
    </w:p>
    <w:p w14:paraId="172128BF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F786452" w14:textId="77777777" w:rsidR="00DE1A92" w:rsidRDefault="00780685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OBRAZLOŽENJE UZ </w:t>
      </w:r>
      <w:r w:rsidR="00DE1A92">
        <w:rPr>
          <w:rFonts w:eastAsia="Times New Roman"/>
          <w:kern w:val="0"/>
          <w:lang w:eastAsia="hr-HR"/>
        </w:rPr>
        <w:t xml:space="preserve">PRIJEDLOG ODLUKE O UKIDANJU </w:t>
      </w:r>
    </w:p>
    <w:p w14:paraId="52C77844" w14:textId="6A00C532" w:rsidR="00AC5C84" w:rsidRDefault="00DE1A92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STATUSA JAVNOG DOBRA </w:t>
      </w:r>
      <w:r w:rsidR="00D66439">
        <w:rPr>
          <w:rFonts w:eastAsia="Times New Roman"/>
          <w:kern w:val="0"/>
          <w:lang w:eastAsia="hr-HR"/>
        </w:rPr>
        <w:t>NA K.Č. 145/1 K.O. MATULJI</w:t>
      </w:r>
    </w:p>
    <w:p w14:paraId="4357DA4E" w14:textId="77777777" w:rsidR="00D66439" w:rsidRDefault="00D66439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6DC393E" w14:textId="77777777" w:rsidR="00D66439" w:rsidRDefault="00D66439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70B53A9" w14:textId="6BBF8340" w:rsidR="00B06FB9" w:rsidRDefault="00B06FB9" w:rsidP="00780685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bookmarkStart w:id="0" w:name="_Hlk179453095"/>
    </w:p>
    <w:p w14:paraId="65C85091" w14:textId="77777777" w:rsidR="00BD608F" w:rsidRDefault="00BD608F" w:rsidP="00BD608F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</w:p>
    <w:p w14:paraId="1558EA3A" w14:textId="0DE47D5F" w:rsidR="0041363D" w:rsidRDefault="00D66439" w:rsidP="00D6643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41363D">
        <w:rPr>
          <w:rFonts w:eastAsia="Times New Roman"/>
          <w:kern w:val="0"/>
          <w:lang w:eastAsia="hr-HR"/>
        </w:rPr>
        <w:t>R</w:t>
      </w:r>
      <w:r w:rsidR="00153D05">
        <w:rPr>
          <w:rFonts w:eastAsia="Times New Roman"/>
          <w:kern w:val="0"/>
          <w:lang w:eastAsia="hr-HR"/>
        </w:rPr>
        <w:t xml:space="preserve">adi privođenja zemljišta u Radnoj zoni R-2 u Matuljima </w:t>
      </w:r>
      <w:r w:rsidR="0041363D">
        <w:rPr>
          <w:rFonts w:eastAsia="Times New Roman"/>
          <w:kern w:val="0"/>
          <w:lang w:eastAsia="hr-HR"/>
        </w:rPr>
        <w:t xml:space="preserve">Općina Matulji </w:t>
      </w:r>
      <w:r w:rsidR="00153D05">
        <w:rPr>
          <w:rFonts w:eastAsia="Times New Roman"/>
          <w:kern w:val="0"/>
          <w:lang w:eastAsia="hr-HR"/>
        </w:rPr>
        <w:t>pristupila</w:t>
      </w:r>
      <w:r w:rsidR="0041363D">
        <w:rPr>
          <w:rFonts w:eastAsia="Times New Roman"/>
          <w:kern w:val="0"/>
          <w:lang w:eastAsia="hr-HR"/>
        </w:rPr>
        <w:t xml:space="preserve"> je izradi projektne dokumentacije i ishođenju potrebnih dozvola za </w:t>
      </w:r>
      <w:r w:rsidR="00153D05">
        <w:rPr>
          <w:rFonts w:eastAsia="Times New Roman"/>
          <w:kern w:val="0"/>
          <w:lang w:eastAsia="hr-HR"/>
        </w:rPr>
        <w:t>izgradnj</w:t>
      </w:r>
      <w:r w:rsidR="0041363D">
        <w:rPr>
          <w:rFonts w:eastAsia="Times New Roman"/>
          <w:kern w:val="0"/>
          <w:lang w:eastAsia="hr-HR"/>
        </w:rPr>
        <w:t>u</w:t>
      </w:r>
      <w:r w:rsidR="00153D05">
        <w:rPr>
          <w:rFonts w:eastAsia="Times New Roman"/>
          <w:kern w:val="0"/>
          <w:lang w:eastAsia="hr-HR"/>
        </w:rPr>
        <w:t xml:space="preserve"> prometnice</w:t>
      </w:r>
      <w:r w:rsidR="0041363D">
        <w:rPr>
          <w:rFonts w:eastAsia="Times New Roman"/>
          <w:kern w:val="0"/>
          <w:lang w:eastAsia="hr-HR"/>
        </w:rPr>
        <w:t>-</w:t>
      </w:r>
      <w:r w:rsidR="00153D05">
        <w:rPr>
          <w:rFonts w:eastAsia="Times New Roman"/>
          <w:kern w:val="0"/>
          <w:lang w:eastAsia="hr-HR"/>
        </w:rPr>
        <w:t xml:space="preserve">kolnog pristupa sjeverno od ceste B2-C-C1 na </w:t>
      </w:r>
      <w:proofErr w:type="spellStart"/>
      <w:r w:rsidR="00153D05">
        <w:rPr>
          <w:rFonts w:eastAsia="Times New Roman"/>
          <w:kern w:val="0"/>
          <w:lang w:eastAsia="hr-HR"/>
        </w:rPr>
        <w:t>k.č</w:t>
      </w:r>
      <w:proofErr w:type="spellEnd"/>
      <w:r w:rsidR="00153D05">
        <w:rPr>
          <w:rFonts w:eastAsia="Times New Roman"/>
          <w:kern w:val="0"/>
          <w:lang w:eastAsia="hr-HR"/>
        </w:rPr>
        <w:t xml:space="preserve">. 108/1, 108/2, 110/1,110/2, </w:t>
      </w:r>
      <w:r w:rsidR="0041363D">
        <w:rPr>
          <w:rFonts w:eastAsia="Times New Roman"/>
          <w:kern w:val="0"/>
          <w:lang w:eastAsia="hr-HR"/>
        </w:rPr>
        <w:t xml:space="preserve">144/1, 145/1 sve k.o. Matulji. </w:t>
      </w:r>
    </w:p>
    <w:p w14:paraId="50C33FC3" w14:textId="74A3D18A" w:rsidR="00D66439" w:rsidRDefault="00D66439" w:rsidP="00D6643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41363D">
        <w:rPr>
          <w:rFonts w:eastAsia="Times New Roman"/>
          <w:kern w:val="0"/>
          <w:lang w:eastAsia="hr-HR"/>
        </w:rPr>
        <w:t xml:space="preserve">U provedbi građevinske dozvole KLASA: UP/I-361-03/24-01/000117 URBROJ: 2170-03-06/6-24-0019 od 12.11.2024. godine pristupilo se izradi geodetskog elaborata radi spajanja svih navedenih katastarskih čestica na način da se u katastru i zemljišnim knjigama dobije jedinstvena katastarska čestica prometnice. </w:t>
      </w:r>
    </w:p>
    <w:p w14:paraId="75295959" w14:textId="189F3280" w:rsidR="0041363D" w:rsidRDefault="0041363D" w:rsidP="00D66439">
      <w:pPr>
        <w:ind w:firstLine="70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Prilikom izrade geodetskog elaborata utvrđeno je da su čestice u različitom režimu vlasništva odnosno da</w:t>
      </w:r>
      <w:r w:rsidR="00D66439">
        <w:rPr>
          <w:rFonts w:eastAsia="Times New Roman"/>
          <w:kern w:val="0"/>
          <w:lang w:eastAsia="hr-HR"/>
        </w:rPr>
        <w:t xml:space="preserve"> su </w:t>
      </w:r>
      <w:proofErr w:type="spellStart"/>
      <w:r w:rsidR="00D66439">
        <w:rPr>
          <w:rFonts w:eastAsia="Times New Roman"/>
          <w:kern w:val="0"/>
          <w:lang w:eastAsia="hr-HR"/>
        </w:rPr>
        <w:t>k.č</w:t>
      </w:r>
      <w:proofErr w:type="spellEnd"/>
      <w:r w:rsidR="00D66439">
        <w:rPr>
          <w:rFonts w:eastAsia="Times New Roman"/>
          <w:kern w:val="0"/>
          <w:lang w:eastAsia="hr-HR"/>
        </w:rPr>
        <w:t xml:space="preserve">. 108/1, 108/2, 110/1,110/2, 144/1 dok je </w:t>
      </w:r>
      <w:r>
        <w:rPr>
          <w:rFonts w:eastAsia="Times New Roman"/>
          <w:kern w:val="0"/>
          <w:lang w:eastAsia="hr-HR"/>
        </w:rPr>
        <w:t xml:space="preserve">na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 xml:space="preserve">. 145/1 cesta od 125 m2 upisana u </w:t>
      </w:r>
      <w:proofErr w:type="spellStart"/>
      <w:r>
        <w:rPr>
          <w:rFonts w:eastAsia="Times New Roman"/>
          <w:kern w:val="0"/>
          <w:lang w:eastAsia="hr-HR"/>
        </w:rPr>
        <w:t>z.k.ul</w:t>
      </w:r>
      <w:proofErr w:type="spellEnd"/>
      <w:r>
        <w:rPr>
          <w:rFonts w:eastAsia="Times New Roman"/>
          <w:kern w:val="0"/>
          <w:lang w:eastAsia="hr-HR"/>
        </w:rPr>
        <w:t>. 2339 k.o. Matulji upisano javno dobro u općoj uporabi u vlasništvu Općine Matulji te ovu česticu prema trenutnom stanju upisa nije  moguće spojiti u jedinstvenu katastarsku česticu.</w:t>
      </w:r>
    </w:p>
    <w:p w14:paraId="238B1362" w14:textId="25B5E468" w:rsidR="0041363D" w:rsidRDefault="00D66439" w:rsidP="00D6643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41363D">
        <w:rPr>
          <w:rFonts w:eastAsia="Times New Roman"/>
          <w:kern w:val="0"/>
          <w:lang w:eastAsia="hr-HR"/>
        </w:rPr>
        <w:t>Stoga je sa ove katastarske čestice potrebno ukinuti status javnog dobra u općoj uporabi što je u nadležnosti Općinskog vijeća.</w:t>
      </w:r>
    </w:p>
    <w:p w14:paraId="6C5A5D6A" w14:textId="1DE90394" w:rsidR="0041363D" w:rsidRDefault="00D66439" w:rsidP="00D66439">
      <w:pPr>
        <w:tabs>
          <w:tab w:val="left" w:pos="0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 w:rsidR="0041363D">
        <w:rPr>
          <w:rFonts w:eastAsia="Times New Roman"/>
          <w:kern w:val="0"/>
          <w:lang w:eastAsia="hr-HR"/>
        </w:rPr>
        <w:t>Sl</w:t>
      </w:r>
      <w:r w:rsidR="004F3FD5">
        <w:rPr>
          <w:rFonts w:eastAsia="Times New Roman"/>
          <w:kern w:val="0"/>
          <w:lang w:eastAsia="hr-HR"/>
        </w:rPr>
        <w:t>i</w:t>
      </w:r>
      <w:r w:rsidR="0041363D">
        <w:rPr>
          <w:rFonts w:eastAsia="Times New Roman"/>
          <w:kern w:val="0"/>
          <w:lang w:eastAsia="hr-HR"/>
        </w:rPr>
        <w:t>jedom navedenog, a kako bi se mogla nastaviti provedba projekta uređenja prometnih površina u Radnoj zoni R-2 Općinska načelnica predlaže Općinskom vijeću donošenje odluke o ukidanju sta</w:t>
      </w:r>
      <w:r>
        <w:rPr>
          <w:rFonts w:eastAsia="Times New Roman"/>
          <w:kern w:val="0"/>
          <w:lang w:eastAsia="hr-HR"/>
        </w:rPr>
        <w:t>t</w:t>
      </w:r>
      <w:r w:rsidR="0041363D">
        <w:rPr>
          <w:rFonts w:eastAsia="Times New Roman"/>
          <w:kern w:val="0"/>
          <w:lang w:eastAsia="hr-HR"/>
        </w:rPr>
        <w:t xml:space="preserve">usa javnog dobra sa </w:t>
      </w:r>
      <w:proofErr w:type="spellStart"/>
      <w:r w:rsidR="0041363D">
        <w:rPr>
          <w:rFonts w:eastAsia="Times New Roman"/>
          <w:kern w:val="0"/>
          <w:lang w:eastAsia="hr-HR"/>
        </w:rPr>
        <w:t>k.č</w:t>
      </w:r>
      <w:proofErr w:type="spellEnd"/>
      <w:r w:rsidR="0041363D">
        <w:rPr>
          <w:rFonts w:eastAsia="Times New Roman"/>
          <w:kern w:val="0"/>
          <w:lang w:eastAsia="hr-HR"/>
        </w:rPr>
        <w:t>. 145/1 k.o. Matulji.</w:t>
      </w:r>
    </w:p>
    <w:p w14:paraId="63F6974A" w14:textId="77777777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5051932" w14:textId="77777777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171891D" w14:textId="77777777" w:rsidR="00D66439" w:rsidRDefault="00D66439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07A8478" w14:textId="77777777" w:rsidR="00D66439" w:rsidRDefault="00D66439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2B72860" w14:textId="368EC359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Matulji, </w:t>
      </w:r>
      <w:r w:rsidR="004F3FD5">
        <w:rPr>
          <w:rFonts w:eastAsia="Times New Roman"/>
          <w:kern w:val="0"/>
          <w:lang w:eastAsia="hr-HR"/>
        </w:rPr>
        <w:t>26</w:t>
      </w:r>
      <w:r>
        <w:rPr>
          <w:rFonts w:eastAsia="Times New Roman"/>
          <w:kern w:val="0"/>
          <w:lang w:eastAsia="hr-HR"/>
        </w:rPr>
        <w:t>.09.2025.</w:t>
      </w:r>
    </w:p>
    <w:p w14:paraId="2162FEB6" w14:textId="77777777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B116003" w14:textId="77777777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E472752" w14:textId="77777777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07162A33" w14:textId="77777777" w:rsidR="00D66439" w:rsidRDefault="00D66439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3543C69C" w14:textId="5C7222BB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>
        <w:rPr>
          <w:rFonts w:eastAsia="Times New Roman"/>
          <w:kern w:val="0"/>
          <w:lang w:eastAsia="hr-HR"/>
        </w:rPr>
        <w:tab/>
        <w:t>OPĆINSKA NAČELNICA</w:t>
      </w:r>
    </w:p>
    <w:p w14:paraId="404A38CF" w14:textId="6A039FC3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  <w:r>
        <w:rPr>
          <w:rFonts w:eastAsia="Times New Roman"/>
          <w:kern w:val="0"/>
          <w:lang w:eastAsia="hr-HR"/>
        </w:rPr>
        <w:tab/>
        <w:t xml:space="preserve">       Ingrid Debeuc v.r.</w:t>
      </w:r>
    </w:p>
    <w:p w14:paraId="444F9ECC" w14:textId="785DA491" w:rsidR="0041363D" w:rsidRDefault="0041363D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bookmarkEnd w:id="0"/>
    <w:p w14:paraId="0D7A93E4" w14:textId="77777777" w:rsidR="0078119E" w:rsidRDefault="0078119E" w:rsidP="00E24F09">
      <w:pPr>
        <w:ind w:right="-148"/>
        <w:jc w:val="both"/>
        <w:rPr>
          <w:rFonts w:eastAsia="Times New Roman"/>
          <w:lang w:eastAsia="hr-HR"/>
        </w:rPr>
      </w:pPr>
    </w:p>
    <w:p w14:paraId="2FF19D5B" w14:textId="77777777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</w:p>
    <w:p w14:paraId="319C1E2B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653036B8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51202482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0C19D8E5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30F4B08C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5F76D58A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0AA50DE2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4E5F1A74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17E13B71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6C39CCF7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4F52EB84" w14:textId="77777777" w:rsidR="00380FD5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</w:p>
    <w:p w14:paraId="59DF70F1" w14:textId="77777777" w:rsidR="00380FD5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</w:p>
    <w:p w14:paraId="40C27178" w14:textId="51622C1C" w:rsidR="00E76A8C" w:rsidRDefault="00380FD5" w:rsidP="00B514E0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</w:t>
      </w:r>
      <w:r w:rsidR="00E76A8C">
        <w:rPr>
          <w:rFonts w:eastAsia="Times New Roman"/>
          <w:lang w:eastAsia="hr-HR"/>
        </w:rPr>
        <w:t xml:space="preserve">a temelju članka </w:t>
      </w:r>
      <w:r>
        <w:rPr>
          <w:rFonts w:eastAsia="Times New Roman"/>
          <w:lang w:eastAsia="hr-HR"/>
        </w:rPr>
        <w:t xml:space="preserve">32. Statuta Općine Matulji (,, Službene novine Primorsko – goranske županije“ broj 26/09, 38/09, 8/13, 17/14, 29/14, 4/15 pročišćeni tekst, 39/15, 7/18, 23/21 i 36/23) Općinsko vijeće Općine Matulji na sjednici održanoj dana </w:t>
      </w:r>
      <w:r w:rsidR="0041363D">
        <w:rPr>
          <w:rFonts w:eastAsia="Times New Roman"/>
          <w:lang w:eastAsia="hr-HR"/>
        </w:rPr>
        <w:t>__________________</w:t>
      </w:r>
      <w:r w:rsidR="00B514E0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don</w:t>
      </w:r>
      <w:r w:rsidR="00BC26F2">
        <w:rPr>
          <w:rFonts w:eastAsia="Times New Roman"/>
          <w:lang w:eastAsia="hr-HR"/>
        </w:rPr>
        <w:t>ijelo je</w:t>
      </w:r>
      <w:r>
        <w:rPr>
          <w:rFonts w:eastAsia="Times New Roman"/>
          <w:lang w:eastAsia="hr-HR"/>
        </w:rPr>
        <w:t xml:space="preserve"> sljedeću </w:t>
      </w:r>
    </w:p>
    <w:p w14:paraId="51490938" w14:textId="77777777" w:rsidR="00380FD5" w:rsidRDefault="00380FD5" w:rsidP="00DC737A">
      <w:pPr>
        <w:ind w:right="-148"/>
        <w:jc w:val="both"/>
        <w:rPr>
          <w:rFonts w:eastAsia="Times New Roman"/>
          <w:lang w:eastAsia="hr-HR"/>
        </w:rPr>
      </w:pPr>
    </w:p>
    <w:p w14:paraId="3490161B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024CE17B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0283899C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106F178E" w14:textId="77777777" w:rsidR="00380FD5" w:rsidRDefault="00380FD5" w:rsidP="00DC737A">
      <w:pPr>
        <w:ind w:right="-148"/>
        <w:jc w:val="both"/>
        <w:rPr>
          <w:rFonts w:eastAsia="Times New Roman"/>
          <w:lang w:eastAsia="hr-HR"/>
        </w:rPr>
      </w:pPr>
    </w:p>
    <w:p w14:paraId="1924CFB9" w14:textId="565A6A43" w:rsidR="00380FD5" w:rsidRDefault="00380FD5" w:rsidP="00380FD5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ODLUKU</w:t>
      </w:r>
    </w:p>
    <w:p w14:paraId="1E0A3E8F" w14:textId="6E9CB8F0" w:rsidR="000840F8" w:rsidRDefault="0041363D" w:rsidP="00380FD5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 UKIDANJU STATUSA JAVNOG DOBRA</w:t>
      </w:r>
    </w:p>
    <w:p w14:paraId="72E28C22" w14:textId="77777777" w:rsidR="000840F8" w:rsidRDefault="000840F8" w:rsidP="00380FD5">
      <w:pPr>
        <w:ind w:right="-148"/>
        <w:jc w:val="center"/>
        <w:rPr>
          <w:rFonts w:eastAsia="Times New Roman"/>
          <w:lang w:eastAsia="hr-HR"/>
        </w:rPr>
      </w:pPr>
    </w:p>
    <w:p w14:paraId="06A80E15" w14:textId="77777777" w:rsidR="000840F8" w:rsidRDefault="000840F8" w:rsidP="00380FD5">
      <w:pPr>
        <w:ind w:right="-148"/>
        <w:jc w:val="center"/>
        <w:rPr>
          <w:rFonts w:eastAsia="Times New Roman"/>
          <w:lang w:eastAsia="hr-HR"/>
        </w:rPr>
      </w:pPr>
    </w:p>
    <w:p w14:paraId="2AC76483" w14:textId="77777777" w:rsidR="00380FD5" w:rsidRDefault="00380FD5" w:rsidP="00380FD5">
      <w:pPr>
        <w:ind w:right="-148"/>
        <w:jc w:val="both"/>
        <w:rPr>
          <w:rFonts w:eastAsia="Times New Roman"/>
          <w:lang w:eastAsia="hr-HR"/>
        </w:rPr>
      </w:pPr>
    </w:p>
    <w:p w14:paraId="4341CB55" w14:textId="34AD9CCE" w:rsidR="0041363D" w:rsidRDefault="0041363D" w:rsidP="0041363D">
      <w:pPr>
        <w:ind w:right="-148"/>
        <w:jc w:val="center"/>
        <w:rPr>
          <w:rFonts w:eastAsia="Times New Roman"/>
          <w:b/>
          <w:bCs/>
          <w:lang w:eastAsia="hr-HR"/>
        </w:rPr>
      </w:pPr>
      <w:r w:rsidRPr="0041363D">
        <w:rPr>
          <w:rFonts w:eastAsia="Times New Roman"/>
          <w:b/>
          <w:bCs/>
          <w:lang w:eastAsia="hr-HR"/>
        </w:rPr>
        <w:t>I.</w:t>
      </w:r>
    </w:p>
    <w:p w14:paraId="341C0D41" w14:textId="77777777" w:rsidR="00874AEE" w:rsidRPr="0041363D" w:rsidRDefault="00874AEE" w:rsidP="0041363D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1592B4D6" w14:textId="28441B91" w:rsidR="006B4A4B" w:rsidRDefault="0041363D" w:rsidP="0041363D">
      <w:pPr>
        <w:ind w:right="-148"/>
        <w:jc w:val="both"/>
        <w:rPr>
          <w:rFonts w:eastAsia="Times New Roman"/>
          <w:lang w:eastAsia="hr-HR"/>
        </w:rPr>
      </w:pPr>
      <w:r w:rsidRPr="0041363D">
        <w:rPr>
          <w:rFonts w:eastAsia="Times New Roman"/>
          <w:lang w:eastAsia="hr-HR"/>
        </w:rPr>
        <w:t xml:space="preserve">Ukida se status javnog dobra u općoj uporabi na nekretnini </w:t>
      </w:r>
      <w:proofErr w:type="spellStart"/>
      <w:r w:rsidRPr="0041363D">
        <w:rPr>
          <w:rFonts w:eastAsia="Times New Roman"/>
          <w:lang w:eastAsia="hr-HR"/>
        </w:rPr>
        <w:t>k.č</w:t>
      </w:r>
      <w:proofErr w:type="spellEnd"/>
      <w:r w:rsidRPr="0041363D">
        <w:rPr>
          <w:rFonts w:eastAsia="Times New Roman"/>
          <w:lang w:eastAsia="hr-HR"/>
        </w:rPr>
        <w:t xml:space="preserve">. 145/1 </w:t>
      </w:r>
      <w:proofErr w:type="spellStart"/>
      <w:r w:rsidRPr="0041363D">
        <w:rPr>
          <w:rFonts w:eastAsia="Times New Roman"/>
          <w:lang w:eastAsia="hr-HR"/>
        </w:rPr>
        <w:t>Dolčina</w:t>
      </w:r>
      <w:proofErr w:type="spellEnd"/>
      <w:r w:rsidRPr="0041363D">
        <w:rPr>
          <w:rFonts w:eastAsia="Times New Roman"/>
          <w:lang w:eastAsia="hr-HR"/>
        </w:rPr>
        <w:t xml:space="preserve">, </w:t>
      </w:r>
      <w:r w:rsidR="009512BB">
        <w:rPr>
          <w:rFonts w:eastAsia="Times New Roman"/>
          <w:lang w:eastAsia="hr-HR"/>
        </w:rPr>
        <w:t xml:space="preserve">cesta od 125 m2 upisana u </w:t>
      </w:r>
      <w:proofErr w:type="spellStart"/>
      <w:r w:rsidR="009512BB">
        <w:rPr>
          <w:rFonts w:eastAsia="Times New Roman"/>
          <w:lang w:eastAsia="hr-HR"/>
        </w:rPr>
        <w:t>z.k.ul</w:t>
      </w:r>
      <w:proofErr w:type="spellEnd"/>
      <w:r w:rsidR="009512BB">
        <w:rPr>
          <w:rFonts w:eastAsia="Times New Roman"/>
          <w:lang w:eastAsia="hr-HR"/>
        </w:rPr>
        <w:t>. 2339 k.o. Matulji, te ista sada predstavlja zemljište u vlasništvu Općine Matulji.</w:t>
      </w:r>
    </w:p>
    <w:p w14:paraId="203C3138" w14:textId="77777777" w:rsidR="009512BB" w:rsidRDefault="009512BB" w:rsidP="0041363D">
      <w:pPr>
        <w:ind w:right="-148"/>
        <w:jc w:val="both"/>
        <w:rPr>
          <w:rFonts w:eastAsia="Times New Roman"/>
          <w:lang w:eastAsia="hr-HR"/>
        </w:rPr>
      </w:pPr>
    </w:p>
    <w:p w14:paraId="62055A14" w14:textId="77777777" w:rsidR="009512BB" w:rsidRDefault="009512BB" w:rsidP="0041363D">
      <w:pPr>
        <w:ind w:right="-148"/>
        <w:jc w:val="both"/>
        <w:rPr>
          <w:rFonts w:eastAsia="Times New Roman"/>
          <w:lang w:eastAsia="hr-HR"/>
        </w:rPr>
      </w:pPr>
    </w:p>
    <w:p w14:paraId="5E1529C8" w14:textId="5446FDC2" w:rsidR="009512BB" w:rsidRDefault="009512BB" w:rsidP="009512BB">
      <w:pPr>
        <w:ind w:right="-148"/>
        <w:jc w:val="center"/>
        <w:rPr>
          <w:rFonts w:eastAsia="Times New Roman"/>
          <w:b/>
          <w:bCs/>
          <w:lang w:eastAsia="hr-HR"/>
        </w:rPr>
      </w:pPr>
      <w:r w:rsidRPr="009512BB">
        <w:rPr>
          <w:rFonts w:eastAsia="Times New Roman"/>
          <w:b/>
          <w:bCs/>
          <w:lang w:eastAsia="hr-HR"/>
        </w:rPr>
        <w:t>II.</w:t>
      </w:r>
    </w:p>
    <w:p w14:paraId="1E315144" w14:textId="77777777" w:rsidR="00874AEE" w:rsidRPr="009512BB" w:rsidRDefault="00874AEE" w:rsidP="009512BB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260C5203" w14:textId="46D44867" w:rsidR="00380FD5" w:rsidRDefault="009512BB" w:rsidP="009512BB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kern w:val="0"/>
          <w:lang w:eastAsia="hr-HR"/>
        </w:rPr>
        <w:t xml:space="preserve">Nakon stupanja na snagu ove Odluke Zemljišno-knjižni odjel Općinskog suda u Rijeci, </w:t>
      </w:r>
      <w:r w:rsidR="00B50A04">
        <w:rPr>
          <w:rFonts w:eastAsia="Times New Roman"/>
          <w:kern w:val="0"/>
          <w:lang w:eastAsia="hr-HR"/>
        </w:rPr>
        <w:t>Stalna služba u Opatiji</w:t>
      </w:r>
      <w:r>
        <w:rPr>
          <w:rFonts w:eastAsia="Times New Roman"/>
          <w:kern w:val="0"/>
          <w:lang w:eastAsia="hr-HR"/>
        </w:rPr>
        <w:t xml:space="preserve"> </w:t>
      </w:r>
      <w:r w:rsidR="00B50A04">
        <w:rPr>
          <w:rFonts w:eastAsia="Times New Roman"/>
          <w:kern w:val="0"/>
          <w:lang w:eastAsia="hr-HR"/>
        </w:rPr>
        <w:t>izvršit</w:t>
      </w:r>
      <w:r>
        <w:rPr>
          <w:rFonts w:eastAsia="Times New Roman"/>
          <w:kern w:val="0"/>
          <w:lang w:eastAsia="hr-HR"/>
        </w:rPr>
        <w:t xml:space="preserve"> će u zemljišnim knjigama </w:t>
      </w:r>
      <w:r w:rsidR="00B50A04">
        <w:rPr>
          <w:rFonts w:eastAsia="Times New Roman"/>
          <w:kern w:val="0"/>
          <w:lang w:eastAsia="hr-HR"/>
        </w:rPr>
        <w:t xml:space="preserve">brisanje statusa javnog dobra </w:t>
      </w:r>
      <w:r>
        <w:rPr>
          <w:rFonts w:eastAsia="Times New Roman"/>
          <w:kern w:val="0"/>
          <w:lang w:eastAsia="hr-HR"/>
        </w:rPr>
        <w:t xml:space="preserve">na </w:t>
      </w:r>
      <w:proofErr w:type="spellStart"/>
      <w:r>
        <w:rPr>
          <w:rFonts w:eastAsia="Times New Roman"/>
          <w:kern w:val="0"/>
          <w:lang w:eastAsia="hr-HR"/>
        </w:rPr>
        <w:t>k.č</w:t>
      </w:r>
      <w:proofErr w:type="spellEnd"/>
      <w:r>
        <w:rPr>
          <w:rFonts w:eastAsia="Times New Roman"/>
          <w:kern w:val="0"/>
          <w:lang w:eastAsia="hr-HR"/>
        </w:rPr>
        <w:t xml:space="preserve">. 145/1 </w:t>
      </w:r>
      <w:proofErr w:type="spellStart"/>
      <w:r w:rsidRPr="0041363D">
        <w:rPr>
          <w:rFonts w:eastAsia="Times New Roman"/>
          <w:lang w:eastAsia="hr-HR"/>
        </w:rPr>
        <w:t>Dolčina</w:t>
      </w:r>
      <w:proofErr w:type="spellEnd"/>
      <w:r w:rsidRPr="0041363D">
        <w:rPr>
          <w:rFonts w:eastAsia="Times New Roman"/>
          <w:lang w:eastAsia="hr-HR"/>
        </w:rPr>
        <w:t xml:space="preserve">, </w:t>
      </w:r>
      <w:r>
        <w:rPr>
          <w:rFonts w:eastAsia="Times New Roman"/>
          <w:lang w:eastAsia="hr-HR"/>
        </w:rPr>
        <w:t xml:space="preserve">cesta od 125 m2 upisana u </w:t>
      </w:r>
      <w:proofErr w:type="spellStart"/>
      <w:r>
        <w:rPr>
          <w:rFonts w:eastAsia="Times New Roman"/>
          <w:lang w:eastAsia="hr-HR"/>
        </w:rPr>
        <w:t>z.k.ul</w:t>
      </w:r>
      <w:proofErr w:type="spellEnd"/>
      <w:r>
        <w:rPr>
          <w:rFonts w:eastAsia="Times New Roman"/>
          <w:lang w:eastAsia="hr-HR"/>
        </w:rPr>
        <w:t xml:space="preserve">. 2339 k.o. Matulji </w:t>
      </w:r>
      <w:r w:rsidR="00DE1A92">
        <w:rPr>
          <w:rFonts w:eastAsia="Times New Roman"/>
          <w:lang w:eastAsia="hr-HR"/>
        </w:rPr>
        <w:t xml:space="preserve">i </w:t>
      </w:r>
      <w:r w:rsidR="00B50A04">
        <w:rPr>
          <w:rFonts w:eastAsia="Times New Roman"/>
          <w:lang w:eastAsia="hr-HR"/>
        </w:rPr>
        <w:t xml:space="preserve">upisati </w:t>
      </w:r>
      <w:r w:rsidR="00874AEE">
        <w:rPr>
          <w:rFonts w:eastAsia="Times New Roman"/>
          <w:lang w:eastAsia="hr-HR"/>
        </w:rPr>
        <w:t>pravo vlasništva na ime i u korist Općine Matulji.</w:t>
      </w:r>
    </w:p>
    <w:p w14:paraId="308D7482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5C17B33C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0C89F054" w14:textId="1C02ABAB" w:rsidR="00DE1A92" w:rsidRDefault="00DE1A92" w:rsidP="00DE1A92">
      <w:pPr>
        <w:ind w:right="-148"/>
        <w:jc w:val="center"/>
        <w:rPr>
          <w:rFonts w:eastAsia="Times New Roman"/>
          <w:b/>
          <w:bCs/>
          <w:lang w:eastAsia="hr-HR"/>
        </w:rPr>
      </w:pPr>
      <w:r w:rsidRPr="00DE1A92">
        <w:rPr>
          <w:rFonts w:eastAsia="Times New Roman"/>
          <w:b/>
          <w:bCs/>
          <w:lang w:eastAsia="hr-HR"/>
        </w:rPr>
        <w:t>III.</w:t>
      </w:r>
    </w:p>
    <w:p w14:paraId="65ADD8C7" w14:textId="77777777" w:rsidR="00874AEE" w:rsidRPr="00DE1A92" w:rsidRDefault="00874AEE" w:rsidP="00DE1A92">
      <w:pPr>
        <w:ind w:right="-148"/>
        <w:jc w:val="center"/>
        <w:rPr>
          <w:rFonts w:eastAsia="Times New Roman"/>
          <w:b/>
          <w:bCs/>
          <w:lang w:eastAsia="hr-HR"/>
        </w:rPr>
      </w:pPr>
    </w:p>
    <w:p w14:paraId="722EBD05" w14:textId="40F19CAB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Ova Odluka stupa na snagu danom donošenja a objavit će se u „Službenim novinama Općine Matulji“.</w:t>
      </w:r>
    </w:p>
    <w:p w14:paraId="6F51C7ED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6CCD0D09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0EB9D09B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6CA7FDF4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5EBC05B6" w14:textId="77777777" w:rsidR="00DE1A92" w:rsidRPr="00DE1A92" w:rsidRDefault="00DE1A92" w:rsidP="00DE1A92">
      <w:pPr>
        <w:ind w:right="-148"/>
        <w:jc w:val="both"/>
        <w:rPr>
          <w:rFonts w:eastAsia="Times New Roman"/>
          <w:lang w:eastAsia="hr-HR"/>
        </w:rPr>
      </w:pPr>
      <w:r w:rsidRPr="00DE1A92">
        <w:rPr>
          <w:rFonts w:eastAsia="Times New Roman"/>
          <w:lang w:eastAsia="hr-HR"/>
        </w:rPr>
        <w:t>KLASA: 940-04/25-01/25</w:t>
      </w:r>
    </w:p>
    <w:p w14:paraId="6E33F945" w14:textId="1B8877F4" w:rsidR="00DE1A92" w:rsidRPr="00DE1A92" w:rsidRDefault="00DE1A92" w:rsidP="00DE1A92">
      <w:pPr>
        <w:ind w:right="-148"/>
        <w:jc w:val="both"/>
        <w:rPr>
          <w:rFonts w:eastAsia="Times New Roman"/>
          <w:lang w:eastAsia="hr-HR"/>
        </w:rPr>
      </w:pPr>
      <w:r w:rsidRPr="00DE1A92">
        <w:rPr>
          <w:rFonts w:eastAsia="Times New Roman"/>
          <w:lang w:eastAsia="hr-HR"/>
        </w:rPr>
        <w:t>URBROJ: 2170-27-02/01-25-</w:t>
      </w:r>
    </w:p>
    <w:p w14:paraId="5AEECA52" w14:textId="5D6E7AB2" w:rsidR="00DE1A92" w:rsidRPr="00DE1A92" w:rsidRDefault="00DE1A92" w:rsidP="00DE1A92">
      <w:pPr>
        <w:ind w:right="-148"/>
        <w:jc w:val="both"/>
        <w:rPr>
          <w:rFonts w:eastAsia="Times New Roman"/>
          <w:lang w:eastAsia="hr-HR"/>
        </w:rPr>
      </w:pPr>
      <w:r w:rsidRPr="00DE1A92">
        <w:rPr>
          <w:rFonts w:eastAsia="Times New Roman"/>
          <w:lang w:eastAsia="hr-HR"/>
        </w:rPr>
        <w:t xml:space="preserve">Matulji, </w:t>
      </w:r>
    </w:p>
    <w:p w14:paraId="24FE542F" w14:textId="77777777" w:rsidR="00DE1A92" w:rsidRDefault="00DE1A92" w:rsidP="009512BB">
      <w:pPr>
        <w:ind w:right="-148"/>
        <w:jc w:val="both"/>
        <w:rPr>
          <w:rFonts w:eastAsia="Times New Roman"/>
          <w:lang w:eastAsia="hr-HR"/>
        </w:rPr>
      </w:pPr>
    </w:p>
    <w:p w14:paraId="44ED08B4" w14:textId="369FE1F6" w:rsidR="00AB4679" w:rsidRDefault="00AB4679" w:rsidP="00DE1A92">
      <w:pPr>
        <w:ind w:right="-148"/>
        <w:jc w:val="both"/>
        <w:rPr>
          <w:rFonts w:eastAsia="Times New Roman"/>
          <w:lang w:eastAsia="hr-HR"/>
        </w:rPr>
      </w:pPr>
    </w:p>
    <w:p w14:paraId="29AADEA7" w14:textId="77777777" w:rsidR="00DE1A92" w:rsidRPr="00DE1A92" w:rsidRDefault="00DE1A92" w:rsidP="00DE1A92">
      <w:pPr>
        <w:ind w:right="-148"/>
        <w:jc w:val="both"/>
        <w:rPr>
          <w:rFonts w:eastAsia="Times New Roman"/>
          <w:lang w:eastAsia="hr-HR"/>
        </w:rPr>
      </w:pPr>
    </w:p>
    <w:p w14:paraId="7F92154E" w14:textId="5D04E16D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57E4F64D" w14:textId="77777777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2AFFD900" w14:textId="77777777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609508C6" w14:textId="048767D1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OPĆINSKO VIJEĆE OPĆINE MATULJI</w:t>
      </w:r>
    </w:p>
    <w:p w14:paraId="5F24E8C1" w14:textId="1BD8D65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Predsjednica Općinskog vijeća</w:t>
      </w:r>
    </w:p>
    <w:p w14:paraId="38C6FD7D" w14:textId="5885B0B4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Iva Letina</w:t>
      </w:r>
    </w:p>
    <w:p w14:paraId="6350DF51" w14:textId="7777777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</w:p>
    <w:p w14:paraId="2A05DFB2" w14:textId="77777777" w:rsidR="00C95E58" w:rsidRDefault="00C95E58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sectPr w:rsidR="00C95E58" w:rsidSect="00DE1A9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48CA0" w14:textId="77777777" w:rsidR="00457E5D" w:rsidRDefault="00457E5D" w:rsidP="00AF793F">
      <w:r>
        <w:separator/>
      </w:r>
    </w:p>
  </w:endnote>
  <w:endnote w:type="continuationSeparator" w:id="0">
    <w:p w14:paraId="03FBD72B" w14:textId="77777777" w:rsidR="00457E5D" w:rsidRDefault="00457E5D" w:rsidP="00AF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EDC52" w14:textId="77777777" w:rsidR="00457E5D" w:rsidRDefault="00457E5D" w:rsidP="00AF793F">
      <w:r>
        <w:separator/>
      </w:r>
    </w:p>
  </w:footnote>
  <w:footnote w:type="continuationSeparator" w:id="0">
    <w:p w14:paraId="7F3E1121" w14:textId="77777777" w:rsidR="00457E5D" w:rsidRDefault="00457E5D" w:rsidP="00AF7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248"/>
    <w:multiLevelType w:val="hybridMultilevel"/>
    <w:tmpl w:val="E49237A2"/>
    <w:lvl w:ilvl="0" w:tplc="8812B580">
      <w:start w:val="1"/>
      <w:numFmt w:val="lowerLetter"/>
      <w:lvlText w:val="%1)"/>
      <w:lvlJc w:val="left"/>
      <w:pPr>
        <w:ind w:left="1080" w:hanging="360"/>
      </w:pPr>
    </w:lvl>
    <w:lvl w:ilvl="1" w:tplc="70689ED4">
      <w:start w:val="1"/>
      <w:numFmt w:val="decimal"/>
      <w:lvlText w:val="%2."/>
      <w:lvlJc w:val="left"/>
      <w:pPr>
        <w:ind w:left="1800" w:hanging="360"/>
      </w:pPr>
    </w:lvl>
    <w:lvl w:ilvl="2" w:tplc="94A289FA">
      <w:start w:val="1"/>
      <w:numFmt w:val="lowerRoman"/>
      <w:lvlText w:val="%3."/>
      <w:lvlJc w:val="right"/>
      <w:pPr>
        <w:ind w:left="2520" w:hanging="180"/>
      </w:pPr>
    </w:lvl>
    <w:lvl w:ilvl="3" w:tplc="ABFEB62C">
      <w:start w:val="1"/>
      <w:numFmt w:val="decimal"/>
      <w:lvlText w:val="%4."/>
      <w:lvlJc w:val="left"/>
      <w:pPr>
        <w:ind w:left="3240" w:hanging="360"/>
      </w:pPr>
    </w:lvl>
    <w:lvl w:ilvl="4" w:tplc="49D6FD94">
      <w:start w:val="1"/>
      <w:numFmt w:val="lowerLetter"/>
      <w:lvlText w:val="%5."/>
      <w:lvlJc w:val="left"/>
      <w:pPr>
        <w:ind w:left="3960" w:hanging="360"/>
      </w:pPr>
    </w:lvl>
    <w:lvl w:ilvl="5" w:tplc="9F284E28">
      <w:start w:val="1"/>
      <w:numFmt w:val="lowerRoman"/>
      <w:lvlText w:val="%6."/>
      <w:lvlJc w:val="right"/>
      <w:pPr>
        <w:ind w:left="4680" w:hanging="180"/>
      </w:pPr>
    </w:lvl>
    <w:lvl w:ilvl="6" w:tplc="D7F68C74">
      <w:start w:val="1"/>
      <w:numFmt w:val="decimal"/>
      <w:lvlText w:val="%7."/>
      <w:lvlJc w:val="left"/>
      <w:pPr>
        <w:ind w:left="5400" w:hanging="360"/>
      </w:pPr>
    </w:lvl>
    <w:lvl w:ilvl="7" w:tplc="BECC5192">
      <w:start w:val="1"/>
      <w:numFmt w:val="lowerLetter"/>
      <w:lvlText w:val="%8."/>
      <w:lvlJc w:val="left"/>
      <w:pPr>
        <w:ind w:left="6120" w:hanging="360"/>
      </w:pPr>
    </w:lvl>
    <w:lvl w:ilvl="8" w:tplc="A94EBFC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441B3"/>
    <w:multiLevelType w:val="hybridMultilevel"/>
    <w:tmpl w:val="5D46C460"/>
    <w:lvl w:ilvl="0" w:tplc="810C1D9C">
      <w:numFmt w:val="bullet"/>
      <w:lvlText w:val="-"/>
      <w:lvlJc w:val="left"/>
      <w:pPr>
        <w:ind w:left="673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2" w15:restartNumberingAfterBreak="0">
    <w:nsid w:val="242C7509"/>
    <w:multiLevelType w:val="hybridMultilevel"/>
    <w:tmpl w:val="CCFC58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218"/>
    <w:multiLevelType w:val="hybridMultilevel"/>
    <w:tmpl w:val="B7141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11FFC"/>
    <w:multiLevelType w:val="hybridMultilevel"/>
    <w:tmpl w:val="BE147D28"/>
    <w:lvl w:ilvl="0" w:tplc="18A60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774A1F"/>
    <w:multiLevelType w:val="hybridMultilevel"/>
    <w:tmpl w:val="92D46A66"/>
    <w:lvl w:ilvl="0" w:tplc="F904C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2005ED2">
      <w:start w:val="1"/>
      <w:numFmt w:val="lowerLetter"/>
      <w:lvlText w:val="%2."/>
      <w:lvlJc w:val="left"/>
      <w:pPr>
        <w:ind w:left="1440" w:hanging="360"/>
      </w:pPr>
    </w:lvl>
    <w:lvl w:ilvl="2" w:tplc="226AA0EE">
      <w:start w:val="1"/>
      <w:numFmt w:val="lowerRoman"/>
      <w:lvlText w:val="%3."/>
      <w:lvlJc w:val="right"/>
      <w:pPr>
        <w:ind w:left="2160" w:hanging="180"/>
      </w:pPr>
    </w:lvl>
    <w:lvl w:ilvl="3" w:tplc="518A9D2E">
      <w:start w:val="1"/>
      <w:numFmt w:val="decimal"/>
      <w:lvlText w:val="%4."/>
      <w:lvlJc w:val="left"/>
      <w:pPr>
        <w:ind w:left="2880" w:hanging="360"/>
      </w:pPr>
    </w:lvl>
    <w:lvl w:ilvl="4" w:tplc="5A827EB6">
      <w:start w:val="1"/>
      <w:numFmt w:val="lowerLetter"/>
      <w:lvlText w:val="%5."/>
      <w:lvlJc w:val="left"/>
      <w:pPr>
        <w:ind w:left="3600" w:hanging="360"/>
      </w:pPr>
    </w:lvl>
    <w:lvl w:ilvl="5" w:tplc="7FDED650">
      <w:start w:val="1"/>
      <w:numFmt w:val="lowerRoman"/>
      <w:lvlText w:val="%6."/>
      <w:lvlJc w:val="right"/>
      <w:pPr>
        <w:ind w:left="4320" w:hanging="180"/>
      </w:pPr>
    </w:lvl>
    <w:lvl w:ilvl="6" w:tplc="7848F78C">
      <w:start w:val="1"/>
      <w:numFmt w:val="decimal"/>
      <w:lvlText w:val="%7."/>
      <w:lvlJc w:val="left"/>
      <w:pPr>
        <w:ind w:left="5040" w:hanging="360"/>
      </w:pPr>
    </w:lvl>
    <w:lvl w:ilvl="7" w:tplc="55DE967A">
      <w:start w:val="1"/>
      <w:numFmt w:val="lowerLetter"/>
      <w:lvlText w:val="%8."/>
      <w:lvlJc w:val="left"/>
      <w:pPr>
        <w:ind w:left="5760" w:hanging="360"/>
      </w:pPr>
    </w:lvl>
    <w:lvl w:ilvl="8" w:tplc="3BB2957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56E29"/>
    <w:multiLevelType w:val="hybridMultilevel"/>
    <w:tmpl w:val="1EB2E9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573F5"/>
    <w:multiLevelType w:val="hybridMultilevel"/>
    <w:tmpl w:val="25B02836"/>
    <w:lvl w:ilvl="0" w:tplc="0C9AF0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5FA152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0F80AE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74ED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4A975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83042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740FA4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5890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34CC9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E8F4B9D"/>
    <w:multiLevelType w:val="hybridMultilevel"/>
    <w:tmpl w:val="2FF67F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579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830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3570762">
    <w:abstractNumId w:val="7"/>
  </w:num>
  <w:num w:numId="4" w16cid:durableId="1033582195">
    <w:abstractNumId w:val="4"/>
  </w:num>
  <w:num w:numId="5" w16cid:durableId="1865896775">
    <w:abstractNumId w:val="6"/>
  </w:num>
  <w:num w:numId="6" w16cid:durableId="963467803">
    <w:abstractNumId w:val="8"/>
  </w:num>
  <w:num w:numId="7" w16cid:durableId="774325353">
    <w:abstractNumId w:val="1"/>
  </w:num>
  <w:num w:numId="8" w16cid:durableId="1611283602">
    <w:abstractNumId w:val="3"/>
  </w:num>
  <w:num w:numId="9" w16cid:durableId="2084907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89"/>
    <w:rsid w:val="00011103"/>
    <w:rsid w:val="0001614F"/>
    <w:rsid w:val="00027960"/>
    <w:rsid w:val="000439E7"/>
    <w:rsid w:val="000451E4"/>
    <w:rsid w:val="000536D2"/>
    <w:rsid w:val="00061128"/>
    <w:rsid w:val="000840F8"/>
    <w:rsid w:val="00094537"/>
    <w:rsid w:val="000A3F2A"/>
    <w:rsid w:val="000B3A45"/>
    <w:rsid w:val="000C64E2"/>
    <w:rsid w:val="000D3D78"/>
    <w:rsid w:val="000F1C46"/>
    <w:rsid w:val="000F7098"/>
    <w:rsid w:val="00144805"/>
    <w:rsid w:val="00153D05"/>
    <w:rsid w:val="00162923"/>
    <w:rsid w:val="001630A1"/>
    <w:rsid w:val="001E4C7A"/>
    <w:rsid w:val="002103EA"/>
    <w:rsid w:val="00252B31"/>
    <w:rsid w:val="00276588"/>
    <w:rsid w:val="002776DB"/>
    <w:rsid w:val="00281E09"/>
    <w:rsid w:val="00296401"/>
    <w:rsid w:val="002A1C6C"/>
    <w:rsid w:val="002A6A1A"/>
    <w:rsid w:val="002C2489"/>
    <w:rsid w:val="002D5981"/>
    <w:rsid w:val="002E46C1"/>
    <w:rsid w:val="002F296D"/>
    <w:rsid w:val="00336647"/>
    <w:rsid w:val="00360162"/>
    <w:rsid w:val="00367ECE"/>
    <w:rsid w:val="00372F05"/>
    <w:rsid w:val="00380FD5"/>
    <w:rsid w:val="003C4A4C"/>
    <w:rsid w:val="003E7D24"/>
    <w:rsid w:val="0041363D"/>
    <w:rsid w:val="004462D8"/>
    <w:rsid w:val="00457E5D"/>
    <w:rsid w:val="00466813"/>
    <w:rsid w:val="004769D5"/>
    <w:rsid w:val="0049160B"/>
    <w:rsid w:val="0049353B"/>
    <w:rsid w:val="004D7A2D"/>
    <w:rsid w:val="004F3FD5"/>
    <w:rsid w:val="00500478"/>
    <w:rsid w:val="00520A92"/>
    <w:rsid w:val="00525E9E"/>
    <w:rsid w:val="00545B0D"/>
    <w:rsid w:val="005A1DAD"/>
    <w:rsid w:val="005A57E3"/>
    <w:rsid w:val="005B2C8F"/>
    <w:rsid w:val="005B56D9"/>
    <w:rsid w:val="005B5EB8"/>
    <w:rsid w:val="005C0FD0"/>
    <w:rsid w:val="005C3E21"/>
    <w:rsid w:val="005D55C8"/>
    <w:rsid w:val="005D5B74"/>
    <w:rsid w:val="005E7442"/>
    <w:rsid w:val="0060716B"/>
    <w:rsid w:val="006345F2"/>
    <w:rsid w:val="006620CE"/>
    <w:rsid w:val="00680236"/>
    <w:rsid w:val="00690955"/>
    <w:rsid w:val="006A7583"/>
    <w:rsid w:val="006B235E"/>
    <w:rsid w:val="006B46AC"/>
    <w:rsid w:val="006B4A4B"/>
    <w:rsid w:val="006B569A"/>
    <w:rsid w:val="006C430C"/>
    <w:rsid w:val="006D3673"/>
    <w:rsid w:val="006D5590"/>
    <w:rsid w:val="006E2C88"/>
    <w:rsid w:val="00714A48"/>
    <w:rsid w:val="007156DE"/>
    <w:rsid w:val="0073798C"/>
    <w:rsid w:val="00757649"/>
    <w:rsid w:val="007702F0"/>
    <w:rsid w:val="00780685"/>
    <w:rsid w:val="0078119E"/>
    <w:rsid w:val="007E405A"/>
    <w:rsid w:val="00813814"/>
    <w:rsid w:val="008168AE"/>
    <w:rsid w:val="00821946"/>
    <w:rsid w:val="00874AEE"/>
    <w:rsid w:val="0088141F"/>
    <w:rsid w:val="008849D5"/>
    <w:rsid w:val="008A2FE4"/>
    <w:rsid w:val="008B58CE"/>
    <w:rsid w:val="008E2728"/>
    <w:rsid w:val="008F13F2"/>
    <w:rsid w:val="009163A2"/>
    <w:rsid w:val="009512BB"/>
    <w:rsid w:val="00981CFF"/>
    <w:rsid w:val="00995AE9"/>
    <w:rsid w:val="009A3F27"/>
    <w:rsid w:val="009A59E0"/>
    <w:rsid w:val="009D4E55"/>
    <w:rsid w:val="009E7C61"/>
    <w:rsid w:val="00A06245"/>
    <w:rsid w:val="00A0640C"/>
    <w:rsid w:val="00A8026A"/>
    <w:rsid w:val="00A82516"/>
    <w:rsid w:val="00AA023A"/>
    <w:rsid w:val="00AA797E"/>
    <w:rsid w:val="00AB4679"/>
    <w:rsid w:val="00AB6B4B"/>
    <w:rsid w:val="00AC10F0"/>
    <w:rsid w:val="00AC2030"/>
    <w:rsid w:val="00AC4B2C"/>
    <w:rsid w:val="00AC4DE4"/>
    <w:rsid w:val="00AC5C84"/>
    <w:rsid w:val="00AF3D74"/>
    <w:rsid w:val="00AF793F"/>
    <w:rsid w:val="00B0016B"/>
    <w:rsid w:val="00B06FB9"/>
    <w:rsid w:val="00B1046A"/>
    <w:rsid w:val="00B22A57"/>
    <w:rsid w:val="00B30BEF"/>
    <w:rsid w:val="00B50A04"/>
    <w:rsid w:val="00B514E0"/>
    <w:rsid w:val="00B63D22"/>
    <w:rsid w:val="00B70E5D"/>
    <w:rsid w:val="00B82C26"/>
    <w:rsid w:val="00BC26F2"/>
    <w:rsid w:val="00BD4681"/>
    <w:rsid w:val="00BD608F"/>
    <w:rsid w:val="00C317B9"/>
    <w:rsid w:val="00C3348C"/>
    <w:rsid w:val="00C55A9B"/>
    <w:rsid w:val="00C630F5"/>
    <w:rsid w:val="00C75DDB"/>
    <w:rsid w:val="00C82057"/>
    <w:rsid w:val="00C917E8"/>
    <w:rsid w:val="00C95E58"/>
    <w:rsid w:val="00CA7365"/>
    <w:rsid w:val="00CB7DC1"/>
    <w:rsid w:val="00CC073A"/>
    <w:rsid w:val="00CD234C"/>
    <w:rsid w:val="00CE083A"/>
    <w:rsid w:val="00CE5E28"/>
    <w:rsid w:val="00D10F53"/>
    <w:rsid w:val="00D11A19"/>
    <w:rsid w:val="00D44552"/>
    <w:rsid w:val="00D66439"/>
    <w:rsid w:val="00D76C69"/>
    <w:rsid w:val="00D837B4"/>
    <w:rsid w:val="00D839B3"/>
    <w:rsid w:val="00DA3C5A"/>
    <w:rsid w:val="00DB2699"/>
    <w:rsid w:val="00DB5324"/>
    <w:rsid w:val="00DC737A"/>
    <w:rsid w:val="00DE1A92"/>
    <w:rsid w:val="00E01BF8"/>
    <w:rsid w:val="00E13ED8"/>
    <w:rsid w:val="00E233C1"/>
    <w:rsid w:val="00E24F09"/>
    <w:rsid w:val="00E31818"/>
    <w:rsid w:val="00E41C03"/>
    <w:rsid w:val="00E718D7"/>
    <w:rsid w:val="00E76025"/>
    <w:rsid w:val="00E76A8C"/>
    <w:rsid w:val="00E8586E"/>
    <w:rsid w:val="00E91071"/>
    <w:rsid w:val="00EB7E7C"/>
    <w:rsid w:val="00ED73D3"/>
    <w:rsid w:val="00F165B6"/>
    <w:rsid w:val="00F555FC"/>
    <w:rsid w:val="00F67C02"/>
    <w:rsid w:val="00F7564E"/>
    <w:rsid w:val="00FA1331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E068"/>
  <w15:chartTrackingRefBased/>
  <w15:docId w15:val="{2A7DC70A-D326-41F7-95EC-F51664AB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60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9160B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D559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0"/>
    <w:rPr>
      <w:rFonts w:ascii="Segoe UI" w:eastAsia="SimSun" w:hAnsi="Segoe UI" w:cs="Segoe UI"/>
      <w:kern w:val="2"/>
      <w:sz w:val="18"/>
      <w:szCs w:val="18"/>
      <w:lang w:eastAsia="zh-CN"/>
    </w:rPr>
  </w:style>
  <w:style w:type="paragraph" w:styleId="Odlomakpopisa">
    <w:name w:val="List Paragraph"/>
    <w:basedOn w:val="Normal"/>
    <w:uiPriority w:val="34"/>
    <w:qFormat/>
    <w:rsid w:val="00027960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D7A2D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table" w:customStyle="1" w:styleId="Reetkatablice1">
    <w:name w:val="Rešetka tablice1"/>
    <w:basedOn w:val="Obinatablica"/>
    <w:next w:val="Reetkatablice"/>
    <w:rsid w:val="00E41C0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Ljubomira</dc:creator>
  <cp:keywords/>
  <dc:description/>
  <cp:lastModifiedBy>Diana Grbac Lazar</cp:lastModifiedBy>
  <cp:revision>3</cp:revision>
  <cp:lastPrinted>2025-09-17T12:24:00Z</cp:lastPrinted>
  <dcterms:created xsi:type="dcterms:W3CDTF">2025-09-17T13:12:00Z</dcterms:created>
  <dcterms:modified xsi:type="dcterms:W3CDTF">2025-09-26T11:58:00Z</dcterms:modified>
</cp:coreProperties>
</file>