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9F4D9" w14:textId="623F46BA" w:rsidR="00FA117E" w:rsidRDefault="00176F3E" w:rsidP="00FA117E">
      <w:r>
        <w:t xml:space="preserve">                                                   </w:t>
      </w:r>
    </w:p>
    <w:tbl>
      <w:tblPr>
        <w:tblStyle w:val="Reetkatablice"/>
        <w:tblW w:w="92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3820"/>
        <w:gridCol w:w="287"/>
      </w:tblGrid>
      <w:tr w:rsidR="007849DD" w:rsidRPr="007849DD" w14:paraId="27058660" w14:textId="77777777" w:rsidTr="00201F0E">
        <w:trPr>
          <w:gridAfter w:val="1"/>
          <w:wAfter w:w="287" w:type="dxa"/>
          <w:trHeight w:val="1572"/>
        </w:trPr>
        <w:tc>
          <w:tcPr>
            <w:tcW w:w="4820" w:type="dxa"/>
            <w:gridSpan w:val="2"/>
          </w:tcPr>
          <w:p w14:paraId="30209BA2" w14:textId="77777777" w:rsidR="007849DD" w:rsidRPr="0094612D" w:rsidRDefault="007849DD" w:rsidP="00201F0E">
            <w:pPr>
              <w:suppressAutoHyphens/>
              <w:ind w:left="-142"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94612D">
              <w:rPr>
                <w:rFonts w:eastAsia="SimSun"/>
                <w:b/>
                <w:i/>
                <w:kern w:val="1"/>
                <w:sz w:val="24"/>
                <w:szCs w:val="24"/>
                <w:lang w:eastAsia="zh-CN"/>
              </w:rPr>
              <w:t xml:space="preserve">                                    </w:t>
            </w:r>
            <w:r w:rsidRPr="0094612D">
              <w:rPr>
                <w:rFonts w:eastAsia="SimSun"/>
                <w:b/>
                <w:i/>
                <w:kern w:val="1"/>
                <w:sz w:val="24"/>
                <w:szCs w:val="24"/>
                <w:lang w:val="en-GB" w:eastAsia="zh-CN"/>
              </w:rPr>
              <w:object w:dxaOrig="616" w:dyaOrig="706" w14:anchorId="5FFAB5E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40.5pt" o:ole="">
                  <v:imagedata r:id="rId7" o:title=""/>
                </v:shape>
                <o:OLEObject Type="Embed" ProgID="Word.Picture.8" ShapeID="_x0000_i1025" DrawAspect="Content" ObjectID="_1794657324" r:id="rId8"/>
              </w:object>
            </w:r>
          </w:p>
          <w:p w14:paraId="6DFF6B58" w14:textId="77777777" w:rsidR="007849DD" w:rsidRPr="0094612D" w:rsidRDefault="007849DD" w:rsidP="00201F0E">
            <w:pPr>
              <w:suppressAutoHyphens/>
              <w:ind w:right="-315"/>
              <w:jc w:val="both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94612D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           REPUBLIKA HRVATSKA</w:t>
            </w:r>
          </w:p>
          <w:p w14:paraId="7AC5F278" w14:textId="77777777" w:rsidR="007849DD" w:rsidRPr="0094612D" w:rsidRDefault="007849DD" w:rsidP="00201F0E">
            <w:pPr>
              <w:suppressAutoHyphens/>
              <w:jc w:val="both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94612D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PRIMORSKO-GORANSKA  ŽUPANIJA</w:t>
            </w:r>
          </w:p>
        </w:tc>
        <w:tc>
          <w:tcPr>
            <w:tcW w:w="4111" w:type="dxa"/>
            <w:gridSpan w:val="2"/>
          </w:tcPr>
          <w:p w14:paraId="16F3EE31" w14:textId="77777777" w:rsidR="007849DD" w:rsidRPr="0094612D" w:rsidRDefault="007849DD" w:rsidP="00201F0E">
            <w:pPr>
              <w:suppressAutoHyphens/>
              <w:jc w:val="both"/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</w:pPr>
          </w:p>
        </w:tc>
      </w:tr>
      <w:tr w:rsidR="007849DD" w:rsidRPr="007849DD" w14:paraId="69EF9FC1" w14:textId="77777777" w:rsidTr="00201F0E">
        <w:trPr>
          <w:trHeight w:val="940"/>
        </w:trPr>
        <w:tc>
          <w:tcPr>
            <w:tcW w:w="959" w:type="dxa"/>
            <w:vAlign w:val="center"/>
          </w:tcPr>
          <w:p w14:paraId="1A00C9AC" w14:textId="77777777" w:rsidR="007849DD" w:rsidRPr="0094612D" w:rsidRDefault="007849DD" w:rsidP="00201F0E">
            <w:pPr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94612D">
              <w:rPr>
                <w:rFonts w:eastAsia="SimSun"/>
                <w:noProof/>
                <w:kern w:val="1"/>
                <w:sz w:val="24"/>
                <w:szCs w:val="24"/>
              </w:rPr>
              <w:drawing>
                <wp:inline distT="0" distB="0" distL="0" distR="0" wp14:anchorId="18118A53" wp14:editId="73F457D5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9" w:type="dxa"/>
            <w:gridSpan w:val="4"/>
            <w:vAlign w:val="center"/>
          </w:tcPr>
          <w:p w14:paraId="2B459930" w14:textId="77777777" w:rsidR="007849DD" w:rsidRPr="0094612D" w:rsidRDefault="007849DD" w:rsidP="00201F0E">
            <w:pPr>
              <w:suppressAutoHyphens/>
              <w:jc w:val="both"/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</w:pPr>
            <w:r w:rsidRPr="0094612D"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  <w:t xml:space="preserve">        OPĆINA MATULJI</w:t>
            </w:r>
          </w:p>
          <w:p w14:paraId="281287C7" w14:textId="77777777" w:rsidR="007849DD" w:rsidRPr="0094612D" w:rsidRDefault="007849DD" w:rsidP="00201F0E">
            <w:pPr>
              <w:suppressAutoHyphens/>
              <w:jc w:val="both"/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</w:pPr>
            <w:r w:rsidRPr="0094612D">
              <w:rPr>
                <w:rFonts w:eastAsia="SimSun"/>
                <w:b/>
                <w:bCs/>
                <w:kern w:val="1"/>
                <w:sz w:val="24"/>
                <w:szCs w:val="24"/>
                <w:lang w:eastAsia="zh-CN"/>
              </w:rPr>
              <w:t xml:space="preserve">    OPĆINSKI NAČELNIK</w:t>
            </w:r>
          </w:p>
        </w:tc>
      </w:tr>
      <w:tr w:rsidR="007849DD" w:rsidRPr="007849DD" w14:paraId="593FECAC" w14:textId="77777777" w:rsidTr="00201F0E">
        <w:trPr>
          <w:gridAfter w:val="2"/>
          <w:wAfter w:w="4107" w:type="dxa"/>
        </w:trPr>
        <w:tc>
          <w:tcPr>
            <w:tcW w:w="5111" w:type="dxa"/>
            <w:gridSpan w:val="3"/>
          </w:tcPr>
          <w:p w14:paraId="28D08D60" w14:textId="3E89464B" w:rsidR="007849DD" w:rsidRPr="00751BA0" w:rsidRDefault="007849DD" w:rsidP="00201F0E">
            <w:pPr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bookmarkStart w:id="0" w:name="_Hlk54764940"/>
            <w:r w:rsidRPr="00751BA0">
              <w:rPr>
                <w:kern w:val="1"/>
                <w:sz w:val="24"/>
                <w:szCs w:val="24"/>
                <w:lang w:eastAsia="zh-CN"/>
              </w:rPr>
              <w:t xml:space="preserve">KLASA: </w:t>
            </w:r>
            <w:r w:rsidR="00751BA0" w:rsidRPr="00751BA0">
              <w:rPr>
                <w:kern w:val="1"/>
                <w:sz w:val="24"/>
                <w:szCs w:val="24"/>
                <w:lang w:eastAsia="zh-CN"/>
              </w:rPr>
              <w:t>944-05/24-01/39</w:t>
            </w:r>
          </w:p>
          <w:p w14:paraId="63CC62AE" w14:textId="1BF7F5FA" w:rsidR="007849DD" w:rsidRPr="00751BA0" w:rsidRDefault="007849DD" w:rsidP="00201F0E">
            <w:pPr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751BA0">
              <w:rPr>
                <w:kern w:val="1"/>
                <w:sz w:val="24"/>
                <w:szCs w:val="24"/>
                <w:lang w:eastAsia="zh-CN"/>
              </w:rPr>
              <w:t xml:space="preserve">URBROJ: </w:t>
            </w:r>
            <w:r w:rsidRPr="00751BA0">
              <w:rPr>
                <w:rFonts w:eastAsia="SimSun"/>
                <w:kern w:val="1"/>
                <w:sz w:val="24"/>
                <w:szCs w:val="24"/>
                <w:lang w:eastAsia="zh-CN"/>
              </w:rPr>
              <w:t>2170-27-02/1-2</w:t>
            </w:r>
            <w:r w:rsidR="005C0015" w:rsidRPr="00751BA0">
              <w:rPr>
                <w:rFonts w:eastAsia="SimSun"/>
                <w:kern w:val="1"/>
                <w:sz w:val="24"/>
                <w:szCs w:val="24"/>
                <w:lang w:eastAsia="zh-CN"/>
              </w:rPr>
              <w:t>4</w:t>
            </w:r>
            <w:r w:rsidRPr="00751BA0">
              <w:rPr>
                <w:rFonts w:eastAsia="SimSun"/>
                <w:kern w:val="1"/>
                <w:sz w:val="24"/>
                <w:szCs w:val="24"/>
                <w:lang w:eastAsia="zh-CN"/>
              </w:rPr>
              <w:t>-</w:t>
            </w:r>
            <w:r w:rsidR="005C0015" w:rsidRPr="00751BA0">
              <w:rPr>
                <w:rFonts w:eastAsia="SimSun"/>
                <w:kern w:val="1"/>
                <w:sz w:val="24"/>
                <w:szCs w:val="24"/>
                <w:lang w:eastAsia="zh-CN"/>
              </w:rPr>
              <w:t>3</w:t>
            </w:r>
          </w:p>
          <w:p w14:paraId="32F2A001" w14:textId="7B237F49" w:rsidR="007849DD" w:rsidRPr="00751BA0" w:rsidRDefault="007849DD" w:rsidP="00201F0E">
            <w:pPr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751BA0">
              <w:rPr>
                <w:rFonts w:eastAsia="SimSun"/>
                <w:kern w:val="1"/>
                <w:sz w:val="24"/>
                <w:szCs w:val="24"/>
                <w:lang w:eastAsia="zh-CN"/>
              </w:rPr>
              <w:t xml:space="preserve">Matulji, </w:t>
            </w:r>
            <w:r w:rsidR="00094B33" w:rsidRPr="00751BA0">
              <w:rPr>
                <w:rFonts w:eastAsia="SimSun"/>
                <w:kern w:val="1"/>
                <w:sz w:val="24"/>
                <w:szCs w:val="24"/>
                <w:lang w:eastAsia="zh-CN"/>
              </w:rPr>
              <w:t>29.11.2024.</w:t>
            </w:r>
            <w:r w:rsidRPr="00751BA0">
              <w:rPr>
                <w:rFonts w:eastAsia="SimSun"/>
                <w:kern w:val="1"/>
                <w:sz w:val="24"/>
                <w:szCs w:val="24"/>
                <w:lang w:eastAsia="zh-CN"/>
              </w:rPr>
              <w:t xml:space="preserve"> </w:t>
            </w:r>
            <w:bookmarkEnd w:id="0"/>
          </w:p>
          <w:p w14:paraId="20F10455" w14:textId="77777777" w:rsidR="007849DD" w:rsidRPr="00751BA0" w:rsidRDefault="007849DD" w:rsidP="00201F0E">
            <w:pPr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04675A61" w14:textId="77777777" w:rsidR="007849DD" w:rsidRPr="007849DD" w:rsidRDefault="007849DD" w:rsidP="007849DD">
      <w:pPr>
        <w:ind w:right="-926"/>
        <w:jc w:val="both"/>
        <w:rPr>
          <w:rFonts w:ascii="Arial" w:hAnsi="Arial" w:cs="Arial"/>
          <w:iCs/>
          <w:sz w:val="24"/>
          <w:szCs w:val="24"/>
          <w:lang w:val="hr-HR" w:eastAsia="hr-HR"/>
        </w:rPr>
      </w:pPr>
    </w:p>
    <w:p w14:paraId="05C68BFE" w14:textId="77777777" w:rsidR="0094612D" w:rsidRPr="00E7657A" w:rsidRDefault="0094612D" w:rsidP="0094612D">
      <w:pPr>
        <w:ind w:right="-926"/>
        <w:jc w:val="both"/>
        <w:rPr>
          <w:iCs/>
          <w:sz w:val="24"/>
          <w:szCs w:val="24"/>
          <w:lang w:eastAsia="hr-HR"/>
        </w:rPr>
      </w:pPr>
    </w:p>
    <w:p w14:paraId="2CF54034" w14:textId="77777777" w:rsidR="0094612D" w:rsidRPr="00E7657A" w:rsidRDefault="0094612D" w:rsidP="0094612D">
      <w:pPr>
        <w:ind w:left="5040" w:right="-926" w:firstLine="720"/>
        <w:contextualSpacing/>
        <w:jc w:val="both"/>
        <w:rPr>
          <w:b/>
          <w:bCs/>
          <w:iCs/>
          <w:sz w:val="24"/>
          <w:szCs w:val="24"/>
          <w:lang w:eastAsia="hr-HR"/>
        </w:rPr>
      </w:pPr>
      <w:r w:rsidRPr="00E7657A">
        <w:rPr>
          <w:b/>
          <w:bCs/>
          <w:iCs/>
          <w:sz w:val="24"/>
          <w:szCs w:val="24"/>
          <w:lang w:eastAsia="hr-HR"/>
        </w:rPr>
        <w:t>OPĆINSKO VIJEĆE</w:t>
      </w:r>
    </w:p>
    <w:p w14:paraId="57ACD5D1" w14:textId="77777777" w:rsidR="0094612D" w:rsidRPr="00E7657A" w:rsidRDefault="0094612D" w:rsidP="0094612D">
      <w:pPr>
        <w:ind w:left="6360" w:right="-926"/>
        <w:contextualSpacing/>
        <w:jc w:val="both"/>
        <w:rPr>
          <w:b/>
          <w:bCs/>
          <w:iCs/>
          <w:sz w:val="24"/>
          <w:szCs w:val="24"/>
          <w:lang w:eastAsia="hr-HR"/>
        </w:rPr>
      </w:pPr>
      <w:r w:rsidRPr="00E7657A">
        <w:rPr>
          <w:b/>
          <w:bCs/>
          <w:iCs/>
          <w:sz w:val="24"/>
          <w:szCs w:val="24"/>
          <w:lang w:eastAsia="hr-HR"/>
        </w:rPr>
        <w:t xml:space="preserve">- </w:t>
      </w:r>
      <w:proofErr w:type="spellStart"/>
      <w:r w:rsidRPr="00E7657A">
        <w:rPr>
          <w:b/>
          <w:bCs/>
          <w:iCs/>
          <w:sz w:val="24"/>
          <w:szCs w:val="24"/>
          <w:lang w:eastAsia="hr-HR"/>
        </w:rPr>
        <w:t>ovdje</w:t>
      </w:r>
      <w:proofErr w:type="spellEnd"/>
      <w:r w:rsidRPr="00E7657A">
        <w:rPr>
          <w:b/>
          <w:bCs/>
          <w:iCs/>
          <w:sz w:val="24"/>
          <w:szCs w:val="24"/>
          <w:lang w:eastAsia="hr-HR"/>
        </w:rPr>
        <w:t xml:space="preserve">-       </w:t>
      </w:r>
    </w:p>
    <w:p w14:paraId="1C93A558" w14:textId="77777777" w:rsidR="0094612D" w:rsidRPr="00E7657A" w:rsidRDefault="0094612D" w:rsidP="0094612D">
      <w:pPr>
        <w:jc w:val="both"/>
        <w:rPr>
          <w:b/>
          <w:bCs/>
          <w:iCs/>
          <w:sz w:val="24"/>
          <w:szCs w:val="24"/>
        </w:rPr>
      </w:pPr>
    </w:p>
    <w:p w14:paraId="3271A8DA" w14:textId="77777777" w:rsidR="00751BA0" w:rsidRDefault="00751BA0" w:rsidP="0094612D">
      <w:pPr>
        <w:jc w:val="both"/>
        <w:rPr>
          <w:b/>
          <w:bCs/>
          <w:iCs/>
          <w:sz w:val="24"/>
          <w:szCs w:val="24"/>
        </w:rPr>
      </w:pPr>
    </w:p>
    <w:p w14:paraId="15028D54" w14:textId="77777777" w:rsidR="00751BA0" w:rsidRDefault="00751BA0" w:rsidP="0094612D">
      <w:pPr>
        <w:jc w:val="both"/>
        <w:rPr>
          <w:b/>
          <w:bCs/>
          <w:iCs/>
          <w:sz w:val="24"/>
          <w:szCs w:val="24"/>
        </w:rPr>
      </w:pPr>
    </w:p>
    <w:p w14:paraId="673AE274" w14:textId="4D67750F" w:rsidR="0094612D" w:rsidRPr="00E7657A" w:rsidRDefault="0094612D" w:rsidP="0094612D">
      <w:pPr>
        <w:jc w:val="both"/>
        <w:rPr>
          <w:iCs/>
          <w:sz w:val="24"/>
          <w:szCs w:val="24"/>
        </w:rPr>
      </w:pPr>
      <w:r w:rsidRPr="00E7657A">
        <w:rPr>
          <w:b/>
          <w:bCs/>
          <w:iCs/>
          <w:sz w:val="24"/>
          <w:szCs w:val="24"/>
        </w:rPr>
        <w:t xml:space="preserve">PREDMET: </w:t>
      </w:r>
      <w:proofErr w:type="spellStart"/>
      <w:r w:rsidRPr="00E7657A">
        <w:rPr>
          <w:b/>
          <w:bCs/>
          <w:iCs/>
          <w:sz w:val="24"/>
          <w:szCs w:val="24"/>
        </w:rPr>
        <w:t>Prijedlog</w:t>
      </w:r>
      <w:proofErr w:type="spellEnd"/>
      <w:r w:rsidRPr="00E7657A">
        <w:rPr>
          <w:b/>
          <w:bCs/>
          <w:iCs/>
          <w:sz w:val="24"/>
          <w:szCs w:val="24"/>
        </w:rPr>
        <w:t xml:space="preserve"> </w:t>
      </w:r>
      <w:proofErr w:type="spellStart"/>
      <w:r w:rsidRPr="00E7657A">
        <w:rPr>
          <w:b/>
          <w:bCs/>
          <w:iCs/>
          <w:sz w:val="24"/>
          <w:szCs w:val="24"/>
        </w:rPr>
        <w:t>Odluke</w:t>
      </w:r>
      <w:proofErr w:type="spellEnd"/>
      <w:r w:rsidRPr="00E7657A">
        <w:rPr>
          <w:b/>
          <w:bCs/>
          <w:iCs/>
          <w:sz w:val="24"/>
          <w:szCs w:val="24"/>
        </w:rPr>
        <w:t xml:space="preserve"> o </w:t>
      </w:r>
      <w:proofErr w:type="spellStart"/>
      <w:r>
        <w:rPr>
          <w:b/>
          <w:bCs/>
          <w:iCs/>
          <w:sz w:val="24"/>
          <w:szCs w:val="24"/>
        </w:rPr>
        <w:t>raspisivanju</w:t>
      </w:r>
      <w:proofErr w:type="spellEnd"/>
      <w:r>
        <w:rPr>
          <w:b/>
          <w:bCs/>
          <w:iCs/>
          <w:sz w:val="24"/>
          <w:szCs w:val="24"/>
        </w:rPr>
        <w:t xml:space="preserve"> </w:t>
      </w:r>
      <w:proofErr w:type="spellStart"/>
      <w:r>
        <w:rPr>
          <w:b/>
          <w:bCs/>
          <w:iCs/>
          <w:sz w:val="24"/>
          <w:szCs w:val="24"/>
        </w:rPr>
        <w:t>natječaja</w:t>
      </w:r>
      <w:proofErr w:type="spellEnd"/>
      <w:r>
        <w:rPr>
          <w:b/>
          <w:bCs/>
          <w:iCs/>
          <w:sz w:val="24"/>
          <w:szCs w:val="24"/>
        </w:rPr>
        <w:t xml:space="preserve"> za </w:t>
      </w:r>
      <w:proofErr w:type="spellStart"/>
      <w:r>
        <w:rPr>
          <w:b/>
          <w:bCs/>
          <w:iCs/>
          <w:sz w:val="24"/>
          <w:szCs w:val="24"/>
        </w:rPr>
        <w:t>prodaju</w:t>
      </w:r>
      <w:proofErr w:type="spellEnd"/>
      <w:r>
        <w:rPr>
          <w:b/>
          <w:bCs/>
          <w:iCs/>
          <w:sz w:val="24"/>
          <w:szCs w:val="24"/>
        </w:rPr>
        <w:t xml:space="preserve"> </w:t>
      </w:r>
      <w:proofErr w:type="spellStart"/>
      <w:r>
        <w:rPr>
          <w:b/>
          <w:bCs/>
          <w:iCs/>
          <w:sz w:val="24"/>
          <w:szCs w:val="24"/>
        </w:rPr>
        <w:t>k.č</w:t>
      </w:r>
      <w:proofErr w:type="spellEnd"/>
      <w:r>
        <w:rPr>
          <w:b/>
          <w:bCs/>
          <w:iCs/>
          <w:sz w:val="24"/>
          <w:szCs w:val="24"/>
        </w:rPr>
        <w:t xml:space="preserve">. 359 </w:t>
      </w:r>
      <w:proofErr w:type="spellStart"/>
      <w:r>
        <w:rPr>
          <w:b/>
          <w:bCs/>
          <w:iCs/>
          <w:sz w:val="24"/>
          <w:szCs w:val="24"/>
        </w:rPr>
        <w:t>k.o.</w:t>
      </w:r>
      <w:proofErr w:type="spellEnd"/>
      <w:r>
        <w:rPr>
          <w:b/>
          <w:bCs/>
          <w:iCs/>
          <w:sz w:val="24"/>
          <w:szCs w:val="24"/>
        </w:rPr>
        <w:t xml:space="preserve"> Matulji</w:t>
      </w:r>
    </w:p>
    <w:p w14:paraId="590E72E7" w14:textId="77777777" w:rsidR="0094612D" w:rsidRPr="00E7657A" w:rsidRDefault="0094612D" w:rsidP="0094612D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</w:p>
    <w:p w14:paraId="1A5ADDF0" w14:textId="77777777" w:rsidR="0094612D" w:rsidRPr="00E7657A" w:rsidRDefault="0094612D" w:rsidP="0094612D">
      <w:pPr>
        <w:pStyle w:val="txt"/>
        <w:spacing w:before="0" w:beforeAutospacing="0" w:after="0" w:afterAutospacing="0" w:line="240" w:lineRule="auto"/>
        <w:ind w:firstLine="720"/>
        <w:rPr>
          <w:rFonts w:ascii="Times New Roman" w:hAnsi="Times New Roman"/>
          <w:spacing w:val="0"/>
          <w:sz w:val="24"/>
          <w:szCs w:val="24"/>
          <w:lang w:eastAsia="en-US"/>
        </w:rPr>
      </w:pPr>
      <w:r w:rsidRPr="00E7657A">
        <w:rPr>
          <w:rFonts w:ascii="Times New Roman" w:hAnsi="Times New Roman"/>
          <w:spacing w:val="0"/>
          <w:sz w:val="24"/>
          <w:szCs w:val="24"/>
          <w:lang w:eastAsia="en-US"/>
        </w:rPr>
        <w:t>Poštovani,</w:t>
      </w:r>
    </w:p>
    <w:p w14:paraId="2B0107BF" w14:textId="77777777" w:rsidR="0094612D" w:rsidRPr="00E7657A" w:rsidRDefault="0094612D" w:rsidP="0094612D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</w:p>
    <w:p w14:paraId="78E13F61" w14:textId="77777777" w:rsidR="0094612D" w:rsidRDefault="0094612D" w:rsidP="0094612D">
      <w:pPr>
        <w:ind w:firstLine="708"/>
        <w:jc w:val="both"/>
        <w:rPr>
          <w:iCs/>
          <w:sz w:val="24"/>
          <w:szCs w:val="24"/>
        </w:rPr>
      </w:pPr>
      <w:r>
        <w:rPr>
          <w:sz w:val="24"/>
          <w:szCs w:val="24"/>
          <w:lang w:eastAsia="hr-HR"/>
        </w:rPr>
        <w:t xml:space="preserve">Na </w:t>
      </w:r>
      <w:proofErr w:type="spellStart"/>
      <w:r>
        <w:rPr>
          <w:sz w:val="24"/>
          <w:szCs w:val="24"/>
          <w:lang w:eastAsia="hr-HR"/>
        </w:rPr>
        <w:t>temelju</w:t>
      </w:r>
      <w:proofErr w:type="spellEnd"/>
      <w:r>
        <w:rPr>
          <w:sz w:val="24"/>
          <w:szCs w:val="24"/>
          <w:lang w:eastAsia="hr-HR"/>
        </w:rPr>
        <w:t xml:space="preserve"> </w:t>
      </w:r>
      <w:proofErr w:type="spellStart"/>
      <w:r w:rsidRPr="00DD46E7">
        <w:rPr>
          <w:sz w:val="24"/>
          <w:szCs w:val="24"/>
          <w:lang w:eastAsia="hr-HR"/>
        </w:rPr>
        <w:t>članka</w:t>
      </w:r>
      <w:proofErr w:type="spellEnd"/>
      <w:r w:rsidRPr="00DD46E7">
        <w:rPr>
          <w:sz w:val="24"/>
          <w:szCs w:val="24"/>
          <w:lang w:eastAsia="hr-HR"/>
        </w:rPr>
        <w:t xml:space="preserve"> </w:t>
      </w:r>
      <w:r>
        <w:rPr>
          <w:sz w:val="24"/>
          <w:szCs w:val="24"/>
          <w:lang w:eastAsia="hr-HR"/>
        </w:rPr>
        <w:t>43</w:t>
      </w:r>
      <w:r w:rsidRPr="00DD46E7">
        <w:rPr>
          <w:sz w:val="24"/>
          <w:szCs w:val="24"/>
          <w:lang w:eastAsia="hr-HR"/>
        </w:rPr>
        <w:t xml:space="preserve">. </w:t>
      </w:r>
      <w:proofErr w:type="spellStart"/>
      <w:r w:rsidRPr="00DD46E7">
        <w:rPr>
          <w:sz w:val="24"/>
          <w:szCs w:val="24"/>
          <w:lang w:eastAsia="hr-HR"/>
        </w:rPr>
        <w:t>Statuta</w:t>
      </w:r>
      <w:proofErr w:type="spellEnd"/>
      <w:r w:rsidRPr="00DD46E7">
        <w:rPr>
          <w:sz w:val="24"/>
          <w:szCs w:val="24"/>
          <w:lang w:eastAsia="hr-HR"/>
        </w:rPr>
        <w:t xml:space="preserve"> </w:t>
      </w:r>
      <w:proofErr w:type="spellStart"/>
      <w:r w:rsidRPr="00DD46E7">
        <w:rPr>
          <w:sz w:val="24"/>
          <w:szCs w:val="24"/>
          <w:lang w:eastAsia="hr-HR"/>
        </w:rPr>
        <w:t>Općine</w:t>
      </w:r>
      <w:proofErr w:type="spellEnd"/>
      <w:r w:rsidRPr="00DD46E7">
        <w:rPr>
          <w:sz w:val="24"/>
          <w:szCs w:val="24"/>
          <w:lang w:eastAsia="hr-HR"/>
        </w:rPr>
        <w:t xml:space="preserve"> Matulji (»</w:t>
      </w:r>
      <w:proofErr w:type="spellStart"/>
      <w:r w:rsidRPr="00DD46E7">
        <w:rPr>
          <w:sz w:val="24"/>
          <w:szCs w:val="24"/>
          <w:lang w:eastAsia="hr-HR"/>
        </w:rPr>
        <w:t>Službene</w:t>
      </w:r>
      <w:proofErr w:type="spellEnd"/>
      <w:r w:rsidRPr="00DD46E7">
        <w:rPr>
          <w:sz w:val="24"/>
          <w:szCs w:val="24"/>
          <w:lang w:eastAsia="hr-HR"/>
        </w:rPr>
        <w:t xml:space="preserve"> novine </w:t>
      </w:r>
      <w:proofErr w:type="spellStart"/>
      <w:r w:rsidRPr="00DD46E7">
        <w:rPr>
          <w:sz w:val="24"/>
          <w:szCs w:val="24"/>
          <w:lang w:eastAsia="hr-HR"/>
        </w:rPr>
        <w:t>Primorsko-goranske</w:t>
      </w:r>
      <w:proofErr w:type="spellEnd"/>
      <w:r w:rsidRPr="00DD46E7">
        <w:rPr>
          <w:sz w:val="24"/>
          <w:szCs w:val="24"/>
          <w:lang w:eastAsia="hr-HR"/>
        </w:rPr>
        <w:t xml:space="preserve"> </w:t>
      </w:r>
      <w:proofErr w:type="spellStart"/>
      <w:r w:rsidRPr="00DD46E7">
        <w:rPr>
          <w:sz w:val="24"/>
          <w:szCs w:val="24"/>
          <w:lang w:eastAsia="hr-HR"/>
        </w:rPr>
        <w:t>županije</w:t>
      </w:r>
      <w:proofErr w:type="spellEnd"/>
      <w:r w:rsidRPr="00DD46E7">
        <w:rPr>
          <w:sz w:val="24"/>
          <w:szCs w:val="24"/>
          <w:lang w:eastAsia="hr-HR"/>
        </w:rPr>
        <w:t xml:space="preserve">« </w:t>
      </w:r>
      <w:proofErr w:type="spellStart"/>
      <w:r w:rsidRPr="00DD46E7">
        <w:rPr>
          <w:sz w:val="24"/>
          <w:szCs w:val="24"/>
          <w:lang w:eastAsia="hr-HR"/>
        </w:rPr>
        <w:t>broj</w:t>
      </w:r>
      <w:proofErr w:type="spellEnd"/>
      <w:r w:rsidRPr="00DD46E7">
        <w:rPr>
          <w:sz w:val="24"/>
          <w:szCs w:val="24"/>
          <w:lang w:eastAsia="hr-HR"/>
        </w:rPr>
        <w:t xml:space="preserve"> 26/09, 38/09, 8/13, 17/14, 29/14, 4/15 - </w:t>
      </w:r>
      <w:proofErr w:type="spellStart"/>
      <w:r w:rsidRPr="00DD46E7">
        <w:rPr>
          <w:sz w:val="24"/>
          <w:szCs w:val="24"/>
          <w:lang w:eastAsia="hr-HR"/>
        </w:rPr>
        <w:t>pročišćeni</w:t>
      </w:r>
      <w:proofErr w:type="spellEnd"/>
      <w:r w:rsidRPr="00DD46E7">
        <w:rPr>
          <w:sz w:val="24"/>
          <w:szCs w:val="24"/>
          <w:lang w:eastAsia="hr-HR"/>
        </w:rPr>
        <w:t xml:space="preserve"> </w:t>
      </w:r>
      <w:proofErr w:type="spellStart"/>
      <w:r w:rsidRPr="00DD46E7">
        <w:rPr>
          <w:sz w:val="24"/>
          <w:szCs w:val="24"/>
          <w:lang w:eastAsia="hr-HR"/>
        </w:rPr>
        <w:t>tekst</w:t>
      </w:r>
      <w:proofErr w:type="spellEnd"/>
      <w:r w:rsidRPr="00DD46E7">
        <w:rPr>
          <w:sz w:val="24"/>
          <w:szCs w:val="24"/>
          <w:lang w:eastAsia="hr-HR"/>
        </w:rPr>
        <w:t>, 39/15, 7/18,  6/21</w:t>
      </w:r>
      <w:r>
        <w:rPr>
          <w:sz w:val="24"/>
          <w:szCs w:val="24"/>
          <w:lang w:eastAsia="hr-HR"/>
        </w:rPr>
        <w:t xml:space="preserve">, </w:t>
      </w:r>
      <w:r w:rsidRPr="00DD46E7">
        <w:rPr>
          <w:sz w:val="24"/>
          <w:szCs w:val="24"/>
          <w:lang w:eastAsia="hr-HR"/>
        </w:rPr>
        <w:t>23/21</w:t>
      </w:r>
      <w:r>
        <w:rPr>
          <w:sz w:val="24"/>
          <w:szCs w:val="24"/>
          <w:lang w:eastAsia="hr-HR"/>
        </w:rPr>
        <w:t xml:space="preserve"> i 36/23</w:t>
      </w:r>
      <w:r w:rsidRPr="00DD46E7">
        <w:rPr>
          <w:sz w:val="24"/>
          <w:szCs w:val="24"/>
          <w:lang w:eastAsia="hr-HR"/>
        </w:rPr>
        <w:t xml:space="preserve">) </w:t>
      </w:r>
      <w:proofErr w:type="spellStart"/>
      <w:r w:rsidRPr="004C7922">
        <w:rPr>
          <w:sz w:val="24"/>
          <w:szCs w:val="24"/>
        </w:rPr>
        <w:t>podnosim</w:t>
      </w:r>
      <w:proofErr w:type="spellEnd"/>
      <w:r w:rsidRPr="004C792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Općinskom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Opčine</w:t>
      </w:r>
      <w:proofErr w:type="spellEnd"/>
      <w:r>
        <w:rPr>
          <w:sz w:val="24"/>
          <w:szCs w:val="24"/>
        </w:rPr>
        <w:t xml:space="preserve"> Matulji</w:t>
      </w:r>
      <w:r w:rsidRPr="004C7922">
        <w:rPr>
          <w:sz w:val="24"/>
          <w:szCs w:val="24"/>
        </w:rPr>
        <w:t xml:space="preserve"> </w:t>
      </w:r>
      <w:proofErr w:type="spellStart"/>
      <w:r w:rsidRPr="004C7922">
        <w:rPr>
          <w:sz w:val="24"/>
          <w:szCs w:val="24"/>
        </w:rPr>
        <w:t>na</w:t>
      </w:r>
      <w:proofErr w:type="spellEnd"/>
      <w:r w:rsidRPr="004C7922">
        <w:rPr>
          <w:sz w:val="24"/>
          <w:szCs w:val="24"/>
        </w:rPr>
        <w:t xml:space="preserve"> </w:t>
      </w:r>
      <w:proofErr w:type="spellStart"/>
      <w:r w:rsidRPr="004C7922">
        <w:rPr>
          <w:sz w:val="24"/>
          <w:szCs w:val="24"/>
        </w:rPr>
        <w:t>razmatranje</w:t>
      </w:r>
      <w:proofErr w:type="spellEnd"/>
      <w:r w:rsidRPr="004C7922">
        <w:rPr>
          <w:sz w:val="24"/>
          <w:szCs w:val="24"/>
        </w:rPr>
        <w:t xml:space="preserve"> i </w:t>
      </w:r>
      <w:proofErr w:type="spellStart"/>
      <w:r w:rsidRPr="004C7922">
        <w:rPr>
          <w:sz w:val="24"/>
          <w:szCs w:val="24"/>
        </w:rPr>
        <w:t>usvajanje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9934F9">
        <w:rPr>
          <w:iCs/>
          <w:sz w:val="24"/>
          <w:szCs w:val="24"/>
        </w:rPr>
        <w:t>Prijedlog</w:t>
      </w:r>
      <w:proofErr w:type="spellEnd"/>
      <w:r w:rsidRPr="009934F9">
        <w:rPr>
          <w:iCs/>
          <w:sz w:val="24"/>
          <w:szCs w:val="24"/>
        </w:rPr>
        <w:t xml:space="preserve"> </w:t>
      </w:r>
      <w:proofErr w:type="spellStart"/>
      <w:r w:rsidRPr="0094612D">
        <w:rPr>
          <w:iCs/>
          <w:sz w:val="24"/>
          <w:szCs w:val="24"/>
        </w:rPr>
        <w:t>Odluke</w:t>
      </w:r>
      <w:proofErr w:type="spellEnd"/>
      <w:r w:rsidRPr="0094612D">
        <w:rPr>
          <w:iCs/>
          <w:sz w:val="24"/>
          <w:szCs w:val="24"/>
        </w:rPr>
        <w:t xml:space="preserve"> o </w:t>
      </w:r>
      <w:proofErr w:type="spellStart"/>
      <w:r w:rsidRPr="0094612D">
        <w:rPr>
          <w:iCs/>
          <w:sz w:val="24"/>
          <w:szCs w:val="24"/>
        </w:rPr>
        <w:t>raspisivanju</w:t>
      </w:r>
      <w:proofErr w:type="spellEnd"/>
      <w:r w:rsidRPr="0094612D">
        <w:rPr>
          <w:iCs/>
          <w:sz w:val="24"/>
          <w:szCs w:val="24"/>
        </w:rPr>
        <w:t xml:space="preserve"> </w:t>
      </w:r>
      <w:proofErr w:type="spellStart"/>
      <w:r w:rsidRPr="0094612D">
        <w:rPr>
          <w:iCs/>
          <w:sz w:val="24"/>
          <w:szCs w:val="24"/>
        </w:rPr>
        <w:t>natječaja</w:t>
      </w:r>
      <w:proofErr w:type="spellEnd"/>
      <w:r w:rsidRPr="0094612D">
        <w:rPr>
          <w:iCs/>
          <w:sz w:val="24"/>
          <w:szCs w:val="24"/>
        </w:rPr>
        <w:t xml:space="preserve"> za </w:t>
      </w:r>
      <w:proofErr w:type="spellStart"/>
      <w:r w:rsidRPr="0094612D">
        <w:rPr>
          <w:iCs/>
          <w:sz w:val="24"/>
          <w:szCs w:val="24"/>
        </w:rPr>
        <w:t>prodaju</w:t>
      </w:r>
      <w:proofErr w:type="spellEnd"/>
      <w:r w:rsidRPr="0094612D">
        <w:rPr>
          <w:iCs/>
          <w:sz w:val="24"/>
          <w:szCs w:val="24"/>
        </w:rPr>
        <w:t xml:space="preserve"> </w:t>
      </w:r>
      <w:proofErr w:type="spellStart"/>
      <w:r w:rsidRPr="0094612D">
        <w:rPr>
          <w:iCs/>
          <w:sz w:val="24"/>
          <w:szCs w:val="24"/>
        </w:rPr>
        <w:t>k.č</w:t>
      </w:r>
      <w:proofErr w:type="spellEnd"/>
      <w:r w:rsidRPr="0094612D">
        <w:rPr>
          <w:iCs/>
          <w:sz w:val="24"/>
          <w:szCs w:val="24"/>
        </w:rPr>
        <w:t xml:space="preserve">. 359 </w:t>
      </w:r>
      <w:proofErr w:type="spellStart"/>
      <w:r w:rsidRPr="0094612D">
        <w:rPr>
          <w:iCs/>
          <w:sz w:val="24"/>
          <w:szCs w:val="24"/>
        </w:rPr>
        <w:t>k.o.</w:t>
      </w:r>
      <w:proofErr w:type="spellEnd"/>
      <w:r w:rsidRPr="0094612D">
        <w:rPr>
          <w:iCs/>
          <w:sz w:val="24"/>
          <w:szCs w:val="24"/>
        </w:rPr>
        <w:t xml:space="preserve"> Matulji</w:t>
      </w:r>
    </w:p>
    <w:p w14:paraId="3D457A15" w14:textId="77777777" w:rsidR="0094612D" w:rsidRDefault="0094612D" w:rsidP="0094612D">
      <w:pPr>
        <w:jc w:val="both"/>
        <w:rPr>
          <w:iCs/>
          <w:sz w:val="24"/>
          <w:szCs w:val="24"/>
        </w:rPr>
      </w:pPr>
    </w:p>
    <w:p w14:paraId="5D053A0C" w14:textId="2D69397E" w:rsidR="0094612D" w:rsidRPr="00E7657A" w:rsidRDefault="0094612D" w:rsidP="0094612D">
      <w:pPr>
        <w:ind w:firstLine="708"/>
        <w:jc w:val="both"/>
        <w:rPr>
          <w:iCs/>
          <w:sz w:val="24"/>
          <w:szCs w:val="24"/>
        </w:rPr>
      </w:pPr>
      <w:proofErr w:type="spellStart"/>
      <w:r w:rsidRPr="00E7657A">
        <w:rPr>
          <w:iCs/>
          <w:sz w:val="24"/>
          <w:szCs w:val="24"/>
        </w:rPr>
        <w:t>Izvjestitelj</w:t>
      </w:r>
      <w:r>
        <w:rPr>
          <w:iCs/>
          <w:sz w:val="24"/>
          <w:szCs w:val="24"/>
        </w:rPr>
        <w:t>i</w:t>
      </w:r>
      <w:proofErr w:type="spellEnd"/>
      <w:r w:rsidRPr="00E7657A">
        <w:rPr>
          <w:iCs/>
          <w:sz w:val="24"/>
          <w:szCs w:val="24"/>
        </w:rPr>
        <w:t xml:space="preserve"> </w:t>
      </w:r>
      <w:proofErr w:type="spellStart"/>
      <w:r w:rsidRPr="00E7657A">
        <w:rPr>
          <w:iCs/>
          <w:sz w:val="24"/>
          <w:szCs w:val="24"/>
        </w:rPr>
        <w:t>na</w:t>
      </w:r>
      <w:proofErr w:type="spellEnd"/>
      <w:r w:rsidRPr="00E7657A">
        <w:rPr>
          <w:iCs/>
          <w:sz w:val="24"/>
          <w:szCs w:val="24"/>
        </w:rPr>
        <w:t xml:space="preserve"> </w:t>
      </w:r>
      <w:proofErr w:type="spellStart"/>
      <w:r w:rsidRPr="00E7657A">
        <w:rPr>
          <w:iCs/>
          <w:sz w:val="24"/>
          <w:szCs w:val="24"/>
        </w:rPr>
        <w:t>radnim</w:t>
      </w:r>
      <w:proofErr w:type="spellEnd"/>
      <w:r w:rsidRPr="00E7657A">
        <w:rPr>
          <w:iCs/>
          <w:sz w:val="24"/>
          <w:szCs w:val="24"/>
        </w:rPr>
        <w:t xml:space="preserve"> </w:t>
      </w:r>
      <w:proofErr w:type="spellStart"/>
      <w:r w:rsidRPr="00E7657A">
        <w:rPr>
          <w:iCs/>
          <w:sz w:val="24"/>
          <w:szCs w:val="24"/>
        </w:rPr>
        <w:t>tijelima</w:t>
      </w:r>
      <w:proofErr w:type="spellEnd"/>
      <w:r w:rsidRPr="00E7657A">
        <w:rPr>
          <w:iCs/>
          <w:sz w:val="24"/>
          <w:szCs w:val="24"/>
        </w:rPr>
        <w:t xml:space="preserve"> </w:t>
      </w:r>
      <w:proofErr w:type="spellStart"/>
      <w:r w:rsidRPr="00E7657A">
        <w:rPr>
          <w:iCs/>
          <w:sz w:val="24"/>
          <w:szCs w:val="24"/>
        </w:rPr>
        <w:t>te</w:t>
      </w:r>
      <w:proofErr w:type="spellEnd"/>
      <w:r w:rsidRPr="00E7657A">
        <w:rPr>
          <w:iCs/>
          <w:sz w:val="24"/>
          <w:szCs w:val="24"/>
        </w:rPr>
        <w:t xml:space="preserve"> </w:t>
      </w:r>
      <w:proofErr w:type="spellStart"/>
      <w:r w:rsidRPr="00E7657A">
        <w:rPr>
          <w:iCs/>
          <w:sz w:val="24"/>
          <w:szCs w:val="24"/>
        </w:rPr>
        <w:t>sjednici</w:t>
      </w:r>
      <w:proofErr w:type="spellEnd"/>
      <w:r w:rsidRPr="00E7657A">
        <w:rPr>
          <w:iCs/>
          <w:sz w:val="24"/>
          <w:szCs w:val="24"/>
        </w:rPr>
        <w:t xml:space="preserve"> </w:t>
      </w:r>
      <w:proofErr w:type="spellStart"/>
      <w:r w:rsidRPr="00E7657A">
        <w:rPr>
          <w:iCs/>
          <w:sz w:val="24"/>
          <w:szCs w:val="24"/>
        </w:rPr>
        <w:t>Općinskog</w:t>
      </w:r>
      <w:proofErr w:type="spellEnd"/>
      <w:r w:rsidRPr="00E7657A">
        <w:rPr>
          <w:iCs/>
          <w:sz w:val="24"/>
          <w:szCs w:val="24"/>
        </w:rPr>
        <w:t xml:space="preserve"> </w:t>
      </w:r>
      <w:proofErr w:type="spellStart"/>
      <w:r w:rsidRPr="00E7657A">
        <w:rPr>
          <w:iCs/>
          <w:sz w:val="24"/>
          <w:szCs w:val="24"/>
        </w:rPr>
        <w:t>vijeća</w:t>
      </w:r>
      <w:proofErr w:type="spellEnd"/>
      <w:r w:rsidRPr="00E7657A">
        <w:rPr>
          <w:iCs/>
          <w:sz w:val="24"/>
          <w:szCs w:val="24"/>
        </w:rPr>
        <w:t xml:space="preserve"> </w:t>
      </w:r>
      <w:proofErr w:type="spellStart"/>
      <w:r w:rsidRPr="00E7657A">
        <w:rPr>
          <w:iCs/>
          <w:sz w:val="24"/>
          <w:szCs w:val="24"/>
        </w:rPr>
        <w:t>biti</w:t>
      </w:r>
      <w:proofErr w:type="spellEnd"/>
      <w:r w:rsidRPr="00E7657A">
        <w:rPr>
          <w:iCs/>
          <w:sz w:val="24"/>
          <w:szCs w:val="24"/>
        </w:rPr>
        <w:t xml:space="preserve"> </w:t>
      </w:r>
      <w:proofErr w:type="spellStart"/>
      <w:r w:rsidRPr="00E7657A">
        <w:rPr>
          <w:iCs/>
          <w:sz w:val="24"/>
          <w:szCs w:val="24"/>
        </w:rPr>
        <w:t>će</w:t>
      </w:r>
      <w:proofErr w:type="spellEnd"/>
      <w:r w:rsidRPr="00E7657A"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O</w:t>
      </w:r>
      <w:r w:rsidRPr="00E7657A">
        <w:rPr>
          <w:iCs/>
          <w:sz w:val="24"/>
          <w:szCs w:val="24"/>
        </w:rPr>
        <w:t>pćinski</w:t>
      </w:r>
      <w:proofErr w:type="spellEnd"/>
      <w:r w:rsidRPr="00E7657A">
        <w:rPr>
          <w:iCs/>
          <w:sz w:val="24"/>
          <w:szCs w:val="24"/>
        </w:rPr>
        <w:t xml:space="preserve"> </w:t>
      </w:r>
      <w:proofErr w:type="spellStart"/>
      <w:r w:rsidRPr="00E7657A">
        <w:rPr>
          <w:iCs/>
          <w:sz w:val="24"/>
          <w:szCs w:val="24"/>
        </w:rPr>
        <w:t>načelnik</w:t>
      </w:r>
      <w:proofErr w:type="spellEnd"/>
      <w:r w:rsidRPr="00E7657A">
        <w:rPr>
          <w:iCs/>
          <w:sz w:val="24"/>
          <w:szCs w:val="24"/>
        </w:rPr>
        <w:t xml:space="preserve"> Vedran Kinkela i </w:t>
      </w:r>
      <w:proofErr w:type="spellStart"/>
      <w:r w:rsidRPr="00E7657A">
        <w:rPr>
          <w:iCs/>
          <w:sz w:val="24"/>
          <w:szCs w:val="24"/>
        </w:rPr>
        <w:t>Voditeljica</w:t>
      </w:r>
      <w:proofErr w:type="spellEnd"/>
      <w:r w:rsidRPr="00E7657A">
        <w:rPr>
          <w:iCs/>
          <w:sz w:val="24"/>
          <w:szCs w:val="24"/>
        </w:rPr>
        <w:t xml:space="preserve"> </w:t>
      </w:r>
      <w:proofErr w:type="spellStart"/>
      <w:r w:rsidRPr="00E7657A">
        <w:rPr>
          <w:iCs/>
          <w:sz w:val="24"/>
          <w:szCs w:val="24"/>
        </w:rPr>
        <w:t>Odsjeka</w:t>
      </w:r>
      <w:proofErr w:type="spellEnd"/>
      <w:r w:rsidRPr="00E7657A">
        <w:rPr>
          <w:iCs/>
          <w:sz w:val="24"/>
          <w:szCs w:val="24"/>
        </w:rPr>
        <w:t xml:space="preserve"> za </w:t>
      </w:r>
      <w:proofErr w:type="spellStart"/>
      <w:r w:rsidRPr="00E7657A">
        <w:rPr>
          <w:iCs/>
          <w:sz w:val="24"/>
          <w:szCs w:val="24"/>
        </w:rPr>
        <w:t>samoupravu</w:t>
      </w:r>
      <w:proofErr w:type="spellEnd"/>
      <w:r w:rsidRPr="00E7657A">
        <w:rPr>
          <w:iCs/>
          <w:sz w:val="24"/>
          <w:szCs w:val="24"/>
        </w:rPr>
        <w:t xml:space="preserve"> i </w:t>
      </w:r>
      <w:proofErr w:type="spellStart"/>
      <w:r w:rsidRPr="00E7657A">
        <w:rPr>
          <w:iCs/>
          <w:sz w:val="24"/>
          <w:szCs w:val="24"/>
        </w:rPr>
        <w:t>upra</w:t>
      </w:r>
      <w:r>
        <w:rPr>
          <w:iCs/>
          <w:sz w:val="24"/>
          <w:szCs w:val="24"/>
        </w:rPr>
        <w:t>v</w:t>
      </w:r>
      <w:r w:rsidRPr="00E7657A">
        <w:rPr>
          <w:iCs/>
          <w:sz w:val="24"/>
          <w:szCs w:val="24"/>
        </w:rPr>
        <w:t>u</w:t>
      </w:r>
      <w:proofErr w:type="spellEnd"/>
      <w:r w:rsidRPr="00E7657A">
        <w:rPr>
          <w:iCs/>
          <w:sz w:val="24"/>
          <w:szCs w:val="24"/>
        </w:rPr>
        <w:t xml:space="preserve"> Smiljana Veselinović.</w:t>
      </w:r>
    </w:p>
    <w:p w14:paraId="2C90C443" w14:textId="77777777" w:rsidR="0094612D" w:rsidRPr="00E7657A" w:rsidRDefault="0094612D" w:rsidP="0094612D">
      <w:pPr>
        <w:ind w:right="-926"/>
        <w:jc w:val="both"/>
        <w:rPr>
          <w:iCs/>
          <w:sz w:val="24"/>
          <w:szCs w:val="24"/>
        </w:rPr>
      </w:pPr>
      <w:r w:rsidRPr="00E7657A">
        <w:rPr>
          <w:iCs/>
          <w:sz w:val="24"/>
          <w:szCs w:val="24"/>
        </w:rPr>
        <w:t xml:space="preserve">                                                                </w:t>
      </w:r>
    </w:p>
    <w:p w14:paraId="48C61961" w14:textId="77777777" w:rsidR="0094612D" w:rsidRPr="00E7657A" w:rsidRDefault="0094612D" w:rsidP="0094612D">
      <w:pPr>
        <w:ind w:right="-926"/>
        <w:jc w:val="both"/>
        <w:rPr>
          <w:iCs/>
          <w:sz w:val="24"/>
          <w:szCs w:val="24"/>
        </w:rPr>
      </w:pPr>
    </w:p>
    <w:p w14:paraId="72C86C50" w14:textId="77777777" w:rsidR="0094612D" w:rsidRPr="00E7657A" w:rsidRDefault="0094612D" w:rsidP="0094612D">
      <w:pPr>
        <w:ind w:right="-926"/>
        <w:jc w:val="both"/>
        <w:rPr>
          <w:iCs/>
          <w:sz w:val="24"/>
          <w:szCs w:val="24"/>
        </w:rPr>
      </w:pPr>
      <w:r w:rsidRPr="00E7657A">
        <w:rPr>
          <w:iCs/>
          <w:sz w:val="24"/>
          <w:szCs w:val="24"/>
        </w:rPr>
        <w:t xml:space="preserve">                                            </w:t>
      </w:r>
    </w:p>
    <w:p w14:paraId="0DF01D3F" w14:textId="77777777" w:rsidR="0094612D" w:rsidRPr="00E7657A" w:rsidRDefault="0094612D" w:rsidP="0094612D">
      <w:pPr>
        <w:ind w:left="5760" w:right="-926" w:firstLine="720"/>
        <w:jc w:val="both"/>
        <w:rPr>
          <w:iCs/>
          <w:sz w:val="24"/>
          <w:szCs w:val="24"/>
        </w:rPr>
      </w:pPr>
    </w:p>
    <w:p w14:paraId="4F9EA7D1" w14:textId="4A68C3E4" w:rsidR="0094612D" w:rsidRPr="00E7657A" w:rsidRDefault="00751BA0" w:rsidP="0094612D">
      <w:pPr>
        <w:ind w:left="5040" w:right="-926" w:firstLine="72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 </w:t>
      </w:r>
      <w:r w:rsidR="0094612D" w:rsidRPr="00E7657A">
        <w:rPr>
          <w:iCs/>
          <w:sz w:val="24"/>
          <w:szCs w:val="24"/>
        </w:rPr>
        <w:t>OPĆINSKI NAČELNIK</w:t>
      </w:r>
    </w:p>
    <w:p w14:paraId="1498E408" w14:textId="77777777" w:rsidR="0094612D" w:rsidRPr="00E7657A" w:rsidRDefault="0094612D" w:rsidP="0094612D">
      <w:pPr>
        <w:ind w:left="5040" w:firstLine="720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      </w:t>
      </w:r>
      <w:r w:rsidRPr="00E7657A">
        <w:rPr>
          <w:iCs/>
          <w:sz w:val="24"/>
          <w:szCs w:val="24"/>
        </w:rPr>
        <w:t>Vedran Kinkela</w:t>
      </w:r>
      <w:r w:rsidRPr="00E7657A">
        <w:rPr>
          <w:sz w:val="24"/>
          <w:szCs w:val="24"/>
        </w:rPr>
        <w:t xml:space="preserve">, </w:t>
      </w:r>
      <w:proofErr w:type="spellStart"/>
      <w:r w:rsidRPr="00E7657A">
        <w:rPr>
          <w:sz w:val="24"/>
          <w:szCs w:val="24"/>
        </w:rPr>
        <w:t>v.r.</w:t>
      </w:r>
      <w:proofErr w:type="spellEnd"/>
    </w:p>
    <w:p w14:paraId="4870B7FC" w14:textId="77777777" w:rsidR="0094612D" w:rsidRPr="00E7657A" w:rsidRDefault="0094612D" w:rsidP="0094612D">
      <w:pPr>
        <w:jc w:val="both"/>
        <w:rPr>
          <w:b/>
          <w:sz w:val="24"/>
          <w:szCs w:val="24"/>
        </w:rPr>
      </w:pPr>
    </w:p>
    <w:p w14:paraId="155D85E2" w14:textId="77777777" w:rsidR="007849DD" w:rsidRPr="007849DD" w:rsidRDefault="007849DD" w:rsidP="007849DD">
      <w:pPr>
        <w:pStyle w:val="txt"/>
        <w:spacing w:before="0" w:beforeAutospacing="0" w:after="0" w:afterAutospacing="0" w:line="240" w:lineRule="auto"/>
        <w:rPr>
          <w:rFonts w:ascii="Arial" w:hAnsi="Arial" w:cs="Arial"/>
          <w:sz w:val="24"/>
          <w:szCs w:val="24"/>
        </w:rPr>
      </w:pPr>
    </w:p>
    <w:p w14:paraId="089D5D50" w14:textId="77777777" w:rsidR="007849DD" w:rsidRPr="007849DD" w:rsidRDefault="007849DD" w:rsidP="007849DD">
      <w:pPr>
        <w:jc w:val="both"/>
        <w:rPr>
          <w:rFonts w:ascii="Arial" w:hAnsi="Arial" w:cs="Arial"/>
          <w:b/>
          <w:sz w:val="24"/>
          <w:szCs w:val="24"/>
          <w:lang w:val="hr-HR"/>
        </w:rPr>
      </w:pPr>
    </w:p>
    <w:p w14:paraId="062AC9EF" w14:textId="77777777" w:rsidR="007849DD" w:rsidRPr="007849DD" w:rsidRDefault="007849DD" w:rsidP="007849DD">
      <w:pPr>
        <w:jc w:val="both"/>
        <w:rPr>
          <w:rFonts w:ascii="Arial" w:hAnsi="Arial" w:cs="Arial"/>
          <w:b/>
          <w:sz w:val="24"/>
          <w:szCs w:val="24"/>
          <w:lang w:val="hr-HR"/>
        </w:rPr>
      </w:pPr>
    </w:p>
    <w:p w14:paraId="159A91A5" w14:textId="77777777" w:rsidR="007849DD" w:rsidRDefault="007849DD" w:rsidP="007849DD">
      <w:pPr>
        <w:jc w:val="both"/>
        <w:rPr>
          <w:b/>
          <w:sz w:val="24"/>
          <w:szCs w:val="24"/>
          <w:lang w:val="hr-HR"/>
        </w:rPr>
      </w:pPr>
    </w:p>
    <w:p w14:paraId="4B5469A0" w14:textId="77777777" w:rsidR="007849DD" w:rsidRDefault="007849DD" w:rsidP="007849DD">
      <w:pPr>
        <w:jc w:val="both"/>
        <w:rPr>
          <w:b/>
          <w:sz w:val="24"/>
          <w:szCs w:val="24"/>
          <w:lang w:val="hr-HR"/>
        </w:rPr>
      </w:pPr>
    </w:p>
    <w:p w14:paraId="3C98EE70" w14:textId="77777777" w:rsidR="007849DD" w:rsidRDefault="007849DD" w:rsidP="007849DD">
      <w:pPr>
        <w:jc w:val="both"/>
        <w:rPr>
          <w:b/>
          <w:sz w:val="24"/>
          <w:szCs w:val="24"/>
          <w:lang w:val="hr-HR"/>
        </w:rPr>
      </w:pPr>
    </w:p>
    <w:p w14:paraId="67D99D30" w14:textId="77777777" w:rsidR="007849DD" w:rsidRDefault="007849DD" w:rsidP="007849DD">
      <w:pPr>
        <w:jc w:val="both"/>
        <w:rPr>
          <w:b/>
          <w:sz w:val="24"/>
          <w:szCs w:val="24"/>
          <w:lang w:val="hr-HR"/>
        </w:rPr>
      </w:pPr>
    </w:p>
    <w:p w14:paraId="422B296E" w14:textId="77777777" w:rsidR="007849DD" w:rsidRDefault="007849DD" w:rsidP="007849DD">
      <w:pPr>
        <w:jc w:val="both"/>
        <w:rPr>
          <w:b/>
          <w:sz w:val="24"/>
          <w:szCs w:val="24"/>
          <w:lang w:val="hr-HR"/>
        </w:rPr>
      </w:pPr>
    </w:p>
    <w:p w14:paraId="35B0F221" w14:textId="77777777" w:rsidR="007849DD" w:rsidRDefault="007849DD" w:rsidP="007849DD">
      <w:pPr>
        <w:jc w:val="both"/>
        <w:rPr>
          <w:b/>
          <w:sz w:val="24"/>
          <w:szCs w:val="24"/>
          <w:lang w:val="hr-HR"/>
        </w:rPr>
      </w:pPr>
    </w:p>
    <w:p w14:paraId="6ECD4722" w14:textId="77777777" w:rsidR="007849DD" w:rsidRDefault="007849DD" w:rsidP="007849DD">
      <w:pPr>
        <w:jc w:val="both"/>
        <w:rPr>
          <w:b/>
          <w:sz w:val="24"/>
          <w:szCs w:val="24"/>
          <w:lang w:val="hr-HR"/>
        </w:rPr>
      </w:pPr>
    </w:p>
    <w:p w14:paraId="217B82C6" w14:textId="77777777" w:rsidR="007849DD" w:rsidRDefault="007849DD" w:rsidP="007849DD">
      <w:pPr>
        <w:jc w:val="both"/>
        <w:rPr>
          <w:b/>
          <w:sz w:val="24"/>
          <w:szCs w:val="24"/>
          <w:lang w:val="hr-HR"/>
        </w:rPr>
      </w:pPr>
    </w:p>
    <w:p w14:paraId="3AECD830" w14:textId="77777777" w:rsidR="007849DD" w:rsidRDefault="007849DD" w:rsidP="007849DD">
      <w:pPr>
        <w:jc w:val="both"/>
        <w:rPr>
          <w:b/>
          <w:sz w:val="24"/>
          <w:szCs w:val="24"/>
          <w:lang w:val="hr-HR"/>
        </w:rPr>
      </w:pPr>
    </w:p>
    <w:p w14:paraId="2F3BD153" w14:textId="77777777" w:rsidR="007849DD" w:rsidRDefault="007849DD" w:rsidP="007849DD">
      <w:pPr>
        <w:jc w:val="both"/>
        <w:rPr>
          <w:b/>
          <w:sz w:val="24"/>
          <w:szCs w:val="24"/>
          <w:lang w:val="hr-HR"/>
        </w:rPr>
      </w:pPr>
    </w:p>
    <w:p w14:paraId="1A3E73F7" w14:textId="125EB961" w:rsidR="00BA4BEC" w:rsidRPr="0094612D" w:rsidRDefault="00176F3E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12D">
        <w:rPr>
          <w:rFonts w:ascii="Times New Roman" w:hAnsi="Times New Roman" w:cs="Times New Roman"/>
          <w:b/>
          <w:sz w:val="24"/>
          <w:szCs w:val="24"/>
        </w:rPr>
        <w:t>OBRAZLOŽENJE UZ PRIJEDLOG TOČKE DNEVNOG REDA</w:t>
      </w:r>
    </w:p>
    <w:p w14:paraId="238455AB" w14:textId="77777777" w:rsidR="00D466E6" w:rsidRPr="0094612D" w:rsidRDefault="00176F3E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12D">
        <w:rPr>
          <w:rFonts w:ascii="Times New Roman" w:hAnsi="Times New Roman" w:cs="Times New Roman"/>
          <w:b/>
          <w:sz w:val="24"/>
          <w:szCs w:val="24"/>
        </w:rPr>
        <w:t xml:space="preserve">DONOŠENJE ODLUKE O </w:t>
      </w:r>
      <w:r w:rsidR="00D466E6" w:rsidRPr="0094612D">
        <w:rPr>
          <w:rFonts w:ascii="Times New Roman" w:hAnsi="Times New Roman" w:cs="Times New Roman"/>
          <w:b/>
          <w:sz w:val="24"/>
          <w:szCs w:val="24"/>
        </w:rPr>
        <w:t>RASPISIVANJU NATJEČAJA  ZA PRODAJU</w:t>
      </w:r>
    </w:p>
    <w:p w14:paraId="68F38672" w14:textId="56C06DCC" w:rsidR="00BA4BEC" w:rsidRPr="0094612D" w:rsidRDefault="00D466E6" w:rsidP="00BA4BE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12D">
        <w:rPr>
          <w:rFonts w:ascii="Times New Roman" w:hAnsi="Times New Roman" w:cs="Times New Roman"/>
          <w:b/>
          <w:sz w:val="24"/>
          <w:szCs w:val="24"/>
        </w:rPr>
        <w:t>K.Č. 359 K.O. MA</w:t>
      </w:r>
      <w:r w:rsidR="00DC34C7" w:rsidRPr="0094612D">
        <w:rPr>
          <w:rFonts w:ascii="Times New Roman" w:hAnsi="Times New Roman" w:cs="Times New Roman"/>
          <w:b/>
          <w:sz w:val="24"/>
          <w:szCs w:val="24"/>
        </w:rPr>
        <w:t>TULJI</w:t>
      </w:r>
    </w:p>
    <w:p w14:paraId="29878022" w14:textId="77777777" w:rsidR="00FA117E" w:rsidRPr="0094612D" w:rsidRDefault="00FA117E" w:rsidP="00FA117E">
      <w:pPr>
        <w:jc w:val="center"/>
        <w:rPr>
          <w:color w:val="FF0000"/>
          <w:sz w:val="24"/>
          <w:szCs w:val="24"/>
        </w:rPr>
      </w:pPr>
    </w:p>
    <w:p w14:paraId="7DB47F51" w14:textId="77777777" w:rsidR="00EE3430" w:rsidRPr="0094612D" w:rsidRDefault="00176F3E" w:rsidP="005E13A2">
      <w:pPr>
        <w:spacing w:before="120" w:after="120"/>
        <w:rPr>
          <w:sz w:val="24"/>
          <w:szCs w:val="24"/>
        </w:rPr>
      </w:pPr>
      <w:r w:rsidRPr="0094612D">
        <w:rPr>
          <w:sz w:val="24"/>
          <w:szCs w:val="24"/>
        </w:rPr>
        <w:t xml:space="preserve">             </w:t>
      </w:r>
    </w:p>
    <w:p w14:paraId="79FD8061" w14:textId="679DA9A0" w:rsidR="00956C61" w:rsidRPr="0094612D" w:rsidRDefault="00956C61" w:rsidP="005E13A2">
      <w:pPr>
        <w:spacing w:before="120" w:after="120"/>
        <w:jc w:val="both"/>
        <w:rPr>
          <w:sz w:val="24"/>
          <w:szCs w:val="24"/>
        </w:rPr>
      </w:pPr>
      <w:r w:rsidRPr="0094612D">
        <w:rPr>
          <w:sz w:val="24"/>
          <w:szCs w:val="24"/>
        </w:rPr>
        <w:t>Op</w:t>
      </w:r>
      <w:r w:rsidR="007A130E">
        <w:rPr>
          <w:sz w:val="24"/>
          <w:szCs w:val="24"/>
        </w:rPr>
        <w:t>ć</w:t>
      </w:r>
      <w:r w:rsidRPr="0094612D">
        <w:rPr>
          <w:sz w:val="24"/>
          <w:szCs w:val="24"/>
        </w:rPr>
        <w:t xml:space="preserve">ina Matulji u </w:t>
      </w:r>
      <w:proofErr w:type="spellStart"/>
      <w:r w:rsidRPr="0094612D">
        <w:rPr>
          <w:sz w:val="24"/>
          <w:szCs w:val="24"/>
        </w:rPr>
        <w:t>zemljišnim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knjigama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upisana</w:t>
      </w:r>
      <w:proofErr w:type="spellEnd"/>
      <w:r w:rsidRPr="0094612D">
        <w:rPr>
          <w:sz w:val="24"/>
          <w:szCs w:val="24"/>
        </w:rPr>
        <w:t xml:space="preserve"> je </w:t>
      </w:r>
      <w:proofErr w:type="spellStart"/>
      <w:r w:rsidRPr="0094612D">
        <w:rPr>
          <w:sz w:val="24"/>
          <w:szCs w:val="24"/>
        </w:rPr>
        <w:t>kao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vlasnik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u</w:t>
      </w:r>
      <w:r w:rsidR="00972EB6" w:rsidRPr="0094612D">
        <w:rPr>
          <w:sz w:val="24"/>
          <w:szCs w:val="24"/>
        </w:rPr>
        <w:t>k.č</w:t>
      </w:r>
      <w:proofErr w:type="spellEnd"/>
      <w:r w:rsidR="00972EB6" w:rsidRPr="0094612D">
        <w:rPr>
          <w:sz w:val="24"/>
          <w:szCs w:val="24"/>
        </w:rPr>
        <w:t xml:space="preserve">. 359 </w:t>
      </w:r>
      <w:proofErr w:type="spellStart"/>
      <w:r w:rsidR="00972EB6" w:rsidRPr="0094612D">
        <w:rPr>
          <w:sz w:val="24"/>
          <w:szCs w:val="24"/>
        </w:rPr>
        <w:t>k.o.</w:t>
      </w:r>
      <w:proofErr w:type="spellEnd"/>
      <w:r w:rsidR="00972EB6" w:rsidRPr="0094612D">
        <w:rPr>
          <w:sz w:val="24"/>
          <w:szCs w:val="24"/>
        </w:rPr>
        <w:t xml:space="preserve"> Matulji. </w:t>
      </w:r>
      <w:r w:rsidR="00176F3E" w:rsidRPr="0094612D">
        <w:rPr>
          <w:sz w:val="24"/>
          <w:szCs w:val="24"/>
        </w:rPr>
        <w:t xml:space="preserve">         </w:t>
      </w:r>
    </w:p>
    <w:p w14:paraId="6A619795" w14:textId="722FB9D6" w:rsidR="00124213" w:rsidRPr="0094612D" w:rsidRDefault="00D23669" w:rsidP="005E13A2">
      <w:pPr>
        <w:spacing w:before="120" w:after="120"/>
        <w:jc w:val="both"/>
        <w:rPr>
          <w:sz w:val="24"/>
          <w:szCs w:val="24"/>
        </w:rPr>
      </w:pPr>
      <w:r w:rsidRPr="0094612D">
        <w:rPr>
          <w:sz w:val="24"/>
          <w:szCs w:val="24"/>
        </w:rPr>
        <w:t xml:space="preserve">Na </w:t>
      </w:r>
      <w:proofErr w:type="spellStart"/>
      <w:r w:rsidRPr="0094612D">
        <w:rPr>
          <w:sz w:val="24"/>
          <w:szCs w:val="24"/>
        </w:rPr>
        <w:t>zahtjev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Općine</w:t>
      </w:r>
      <w:proofErr w:type="spellEnd"/>
      <w:r w:rsidRPr="0094612D">
        <w:rPr>
          <w:sz w:val="24"/>
          <w:szCs w:val="24"/>
        </w:rPr>
        <w:t xml:space="preserve"> Matulji</w:t>
      </w:r>
      <w:r w:rsidR="00124213" w:rsidRPr="0094612D">
        <w:rPr>
          <w:sz w:val="24"/>
          <w:szCs w:val="24"/>
        </w:rPr>
        <w:t xml:space="preserve"> po </w:t>
      </w:r>
      <w:proofErr w:type="spellStart"/>
      <w:r w:rsidR="00124213" w:rsidRPr="0094612D">
        <w:rPr>
          <w:sz w:val="24"/>
          <w:szCs w:val="24"/>
        </w:rPr>
        <w:t>ovlaštenom</w:t>
      </w:r>
      <w:proofErr w:type="spellEnd"/>
      <w:r w:rsidR="00124213" w:rsidRPr="0094612D">
        <w:rPr>
          <w:sz w:val="24"/>
          <w:szCs w:val="24"/>
        </w:rPr>
        <w:t xml:space="preserve"> </w:t>
      </w:r>
      <w:proofErr w:type="spellStart"/>
      <w:r w:rsidR="00124213" w:rsidRPr="0094612D">
        <w:rPr>
          <w:sz w:val="24"/>
          <w:szCs w:val="24"/>
        </w:rPr>
        <w:t>sudskom</w:t>
      </w:r>
      <w:proofErr w:type="spellEnd"/>
      <w:r w:rsidR="00124213" w:rsidRPr="0094612D">
        <w:rPr>
          <w:sz w:val="24"/>
          <w:szCs w:val="24"/>
        </w:rPr>
        <w:t xml:space="preserve"> </w:t>
      </w:r>
      <w:proofErr w:type="spellStart"/>
      <w:r w:rsidR="00124213" w:rsidRPr="0094612D">
        <w:rPr>
          <w:sz w:val="24"/>
          <w:szCs w:val="24"/>
        </w:rPr>
        <w:t>vještaku</w:t>
      </w:r>
      <w:proofErr w:type="spellEnd"/>
      <w:r w:rsidR="00124213"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izvršena</w:t>
      </w:r>
      <w:proofErr w:type="spellEnd"/>
      <w:r w:rsidRPr="0094612D">
        <w:rPr>
          <w:sz w:val="24"/>
          <w:szCs w:val="24"/>
        </w:rPr>
        <w:t xml:space="preserve"> je </w:t>
      </w:r>
      <w:proofErr w:type="spellStart"/>
      <w:r w:rsidRPr="0094612D">
        <w:rPr>
          <w:sz w:val="24"/>
          <w:szCs w:val="24"/>
        </w:rPr>
        <w:t>procjena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="001819E0" w:rsidRPr="0094612D">
        <w:rPr>
          <w:sz w:val="24"/>
          <w:szCs w:val="24"/>
        </w:rPr>
        <w:t>k.č</w:t>
      </w:r>
      <w:proofErr w:type="spellEnd"/>
      <w:r w:rsidR="001819E0" w:rsidRPr="0094612D">
        <w:rPr>
          <w:sz w:val="24"/>
          <w:szCs w:val="24"/>
        </w:rPr>
        <w:t>. 359</w:t>
      </w:r>
      <w:r w:rsidR="002E396D" w:rsidRPr="0094612D">
        <w:rPr>
          <w:sz w:val="24"/>
          <w:szCs w:val="24"/>
        </w:rPr>
        <w:t xml:space="preserve"> </w:t>
      </w:r>
      <w:proofErr w:type="spellStart"/>
      <w:r w:rsidR="008A019A" w:rsidRPr="0094612D">
        <w:rPr>
          <w:sz w:val="24"/>
          <w:szCs w:val="24"/>
        </w:rPr>
        <w:t>pašnjak</w:t>
      </w:r>
      <w:proofErr w:type="spellEnd"/>
      <w:r w:rsidR="008A019A" w:rsidRPr="0094612D">
        <w:rPr>
          <w:sz w:val="24"/>
          <w:szCs w:val="24"/>
        </w:rPr>
        <w:t xml:space="preserve"> </w:t>
      </w:r>
      <w:r w:rsidR="000F79B2" w:rsidRPr="0094612D">
        <w:rPr>
          <w:sz w:val="24"/>
          <w:szCs w:val="24"/>
        </w:rPr>
        <w:t>i</w:t>
      </w:r>
      <w:r w:rsidR="008A019A" w:rsidRPr="0094612D">
        <w:rPr>
          <w:sz w:val="24"/>
          <w:szCs w:val="24"/>
        </w:rPr>
        <w:t xml:space="preserve"> </w:t>
      </w:r>
      <w:proofErr w:type="spellStart"/>
      <w:r w:rsidR="008A019A" w:rsidRPr="0094612D">
        <w:rPr>
          <w:sz w:val="24"/>
          <w:szCs w:val="24"/>
        </w:rPr>
        <w:t>šuma</w:t>
      </w:r>
      <w:proofErr w:type="spellEnd"/>
      <w:r w:rsidR="008A019A" w:rsidRPr="0094612D">
        <w:rPr>
          <w:sz w:val="24"/>
          <w:szCs w:val="24"/>
        </w:rPr>
        <w:t xml:space="preserve"> </w:t>
      </w:r>
      <w:proofErr w:type="spellStart"/>
      <w:r w:rsidR="000F79B2" w:rsidRPr="0094612D">
        <w:rPr>
          <w:sz w:val="24"/>
          <w:szCs w:val="24"/>
        </w:rPr>
        <w:t>Gržanovo</w:t>
      </w:r>
      <w:proofErr w:type="spellEnd"/>
      <w:r w:rsidR="000F79B2" w:rsidRPr="0094612D">
        <w:rPr>
          <w:sz w:val="24"/>
          <w:szCs w:val="24"/>
        </w:rPr>
        <w:t xml:space="preserve">, </w:t>
      </w:r>
      <w:proofErr w:type="spellStart"/>
      <w:r w:rsidR="000F79B2" w:rsidRPr="0094612D">
        <w:rPr>
          <w:sz w:val="24"/>
          <w:szCs w:val="24"/>
        </w:rPr>
        <w:t>površine</w:t>
      </w:r>
      <w:proofErr w:type="spellEnd"/>
      <w:r w:rsidR="000F79B2" w:rsidRPr="0094612D">
        <w:rPr>
          <w:sz w:val="24"/>
          <w:szCs w:val="24"/>
        </w:rPr>
        <w:t xml:space="preserve"> 2638 m2</w:t>
      </w:r>
      <w:r w:rsidR="001E4CA8" w:rsidRPr="0094612D">
        <w:rPr>
          <w:sz w:val="24"/>
          <w:szCs w:val="24"/>
        </w:rPr>
        <w:t xml:space="preserve">, </w:t>
      </w:r>
      <w:proofErr w:type="spellStart"/>
      <w:r w:rsidR="001E4CA8" w:rsidRPr="0094612D">
        <w:rPr>
          <w:sz w:val="24"/>
          <w:szCs w:val="24"/>
        </w:rPr>
        <w:t>upisana</w:t>
      </w:r>
      <w:proofErr w:type="spellEnd"/>
      <w:r w:rsidR="001E4CA8" w:rsidRPr="0094612D">
        <w:rPr>
          <w:sz w:val="24"/>
          <w:szCs w:val="24"/>
        </w:rPr>
        <w:t xml:space="preserve"> u </w:t>
      </w:r>
      <w:proofErr w:type="spellStart"/>
      <w:r w:rsidR="001E4CA8" w:rsidRPr="0094612D">
        <w:rPr>
          <w:sz w:val="24"/>
          <w:szCs w:val="24"/>
        </w:rPr>
        <w:t>z.k.ul</w:t>
      </w:r>
      <w:proofErr w:type="spellEnd"/>
      <w:r w:rsidR="001E4CA8" w:rsidRPr="0094612D">
        <w:rPr>
          <w:sz w:val="24"/>
          <w:szCs w:val="24"/>
        </w:rPr>
        <w:t xml:space="preserve">. 2085 </w:t>
      </w:r>
      <w:proofErr w:type="spellStart"/>
      <w:r w:rsidR="001E4CA8" w:rsidRPr="0094612D">
        <w:rPr>
          <w:sz w:val="24"/>
          <w:szCs w:val="24"/>
        </w:rPr>
        <w:t>k.o.</w:t>
      </w:r>
      <w:proofErr w:type="spellEnd"/>
      <w:r w:rsidR="001E4CA8" w:rsidRPr="0094612D">
        <w:rPr>
          <w:sz w:val="24"/>
          <w:szCs w:val="24"/>
        </w:rPr>
        <w:t xml:space="preserve"> Matulji.</w:t>
      </w:r>
      <w:r w:rsidR="00D71C62" w:rsidRPr="0094612D">
        <w:rPr>
          <w:sz w:val="24"/>
          <w:szCs w:val="24"/>
        </w:rPr>
        <w:t xml:space="preserve"> </w:t>
      </w:r>
    </w:p>
    <w:p w14:paraId="4A13E374" w14:textId="1E9B657E" w:rsidR="00976919" w:rsidRPr="0094612D" w:rsidRDefault="00124213" w:rsidP="005E13A2">
      <w:pPr>
        <w:spacing w:before="120" w:after="120"/>
        <w:jc w:val="both"/>
        <w:rPr>
          <w:sz w:val="24"/>
          <w:szCs w:val="24"/>
        </w:rPr>
      </w:pPr>
      <w:proofErr w:type="spellStart"/>
      <w:r w:rsidRPr="0094612D">
        <w:rPr>
          <w:sz w:val="24"/>
          <w:szCs w:val="24"/>
        </w:rPr>
        <w:t>T</w:t>
      </w:r>
      <w:r w:rsidR="00D71C62" w:rsidRPr="0094612D">
        <w:rPr>
          <w:sz w:val="24"/>
          <w:szCs w:val="24"/>
        </w:rPr>
        <w:t>emeljem</w:t>
      </w:r>
      <w:proofErr w:type="spellEnd"/>
      <w:r w:rsidR="00D71C62" w:rsidRPr="0094612D">
        <w:rPr>
          <w:sz w:val="24"/>
          <w:szCs w:val="24"/>
        </w:rPr>
        <w:t xml:space="preserve"> </w:t>
      </w:r>
      <w:proofErr w:type="spellStart"/>
      <w:r w:rsidR="00D71C62" w:rsidRPr="0094612D">
        <w:rPr>
          <w:sz w:val="24"/>
          <w:szCs w:val="24"/>
        </w:rPr>
        <w:t>podataka</w:t>
      </w:r>
      <w:proofErr w:type="spellEnd"/>
      <w:r w:rsidR="00D71C62" w:rsidRPr="0094612D">
        <w:rPr>
          <w:sz w:val="24"/>
          <w:szCs w:val="24"/>
        </w:rPr>
        <w:t xml:space="preserve"> </w:t>
      </w:r>
      <w:proofErr w:type="spellStart"/>
      <w:r w:rsidR="00D71C62" w:rsidRPr="0094612D">
        <w:rPr>
          <w:sz w:val="24"/>
          <w:szCs w:val="24"/>
        </w:rPr>
        <w:t>iz</w:t>
      </w:r>
      <w:proofErr w:type="spellEnd"/>
      <w:r w:rsidR="00D71C62" w:rsidRPr="0094612D">
        <w:rPr>
          <w:sz w:val="24"/>
          <w:szCs w:val="24"/>
        </w:rPr>
        <w:t xml:space="preserve"> </w:t>
      </w:r>
      <w:proofErr w:type="spellStart"/>
      <w:r w:rsidR="00D71C62" w:rsidRPr="0094612D">
        <w:rPr>
          <w:sz w:val="24"/>
          <w:szCs w:val="24"/>
        </w:rPr>
        <w:t>prostornoplan</w:t>
      </w:r>
      <w:r w:rsidR="00234147" w:rsidRPr="0094612D">
        <w:rPr>
          <w:sz w:val="24"/>
          <w:szCs w:val="24"/>
        </w:rPr>
        <w:t>ske</w:t>
      </w:r>
      <w:proofErr w:type="spellEnd"/>
      <w:r w:rsidR="00234147" w:rsidRPr="0094612D">
        <w:rPr>
          <w:sz w:val="24"/>
          <w:szCs w:val="24"/>
        </w:rPr>
        <w:t xml:space="preserve"> </w:t>
      </w:r>
      <w:proofErr w:type="spellStart"/>
      <w:r w:rsidR="00234147" w:rsidRPr="0094612D">
        <w:rPr>
          <w:sz w:val="24"/>
          <w:szCs w:val="24"/>
        </w:rPr>
        <w:t>dokumentacije</w:t>
      </w:r>
      <w:proofErr w:type="spellEnd"/>
      <w:r w:rsidR="00234147" w:rsidRPr="0094612D">
        <w:rPr>
          <w:sz w:val="24"/>
          <w:szCs w:val="24"/>
        </w:rPr>
        <w:t xml:space="preserve"> </w:t>
      </w:r>
      <w:proofErr w:type="spellStart"/>
      <w:r w:rsidR="00234147" w:rsidRPr="0094612D">
        <w:rPr>
          <w:sz w:val="24"/>
          <w:szCs w:val="24"/>
        </w:rPr>
        <w:t>navedena</w:t>
      </w:r>
      <w:proofErr w:type="spellEnd"/>
      <w:r w:rsidR="00234147" w:rsidRPr="0094612D">
        <w:rPr>
          <w:sz w:val="24"/>
          <w:szCs w:val="24"/>
        </w:rPr>
        <w:t xml:space="preserve"> </w:t>
      </w:r>
      <w:proofErr w:type="spellStart"/>
      <w:r w:rsidR="00234147" w:rsidRPr="0094612D">
        <w:rPr>
          <w:sz w:val="24"/>
          <w:szCs w:val="24"/>
        </w:rPr>
        <w:t>katastarska</w:t>
      </w:r>
      <w:proofErr w:type="spellEnd"/>
      <w:r w:rsidR="00234147" w:rsidRPr="0094612D">
        <w:rPr>
          <w:sz w:val="24"/>
          <w:szCs w:val="24"/>
        </w:rPr>
        <w:t xml:space="preserve"> </w:t>
      </w:r>
      <w:proofErr w:type="spellStart"/>
      <w:r w:rsidR="00234147" w:rsidRPr="0094612D">
        <w:rPr>
          <w:sz w:val="24"/>
          <w:szCs w:val="24"/>
        </w:rPr>
        <w:t>čestica</w:t>
      </w:r>
      <w:proofErr w:type="spellEnd"/>
      <w:r w:rsidR="00234147" w:rsidRPr="0094612D">
        <w:rPr>
          <w:sz w:val="24"/>
          <w:szCs w:val="24"/>
        </w:rPr>
        <w:t xml:space="preserve"> </w:t>
      </w:r>
      <w:proofErr w:type="spellStart"/>
      <w:r w:rsidR="00234147" w:rsidRPr="0094612D">
        <w:rPr>
          <w:sz w:val="24"/>
          <w:szCs w:val="24"/>
        </w:rPr>
        <w:t>nalazi</w:t>
      </w:r>
      <w:proofErr w:type="spellEnd"/>
      <w:r w:rsidR="00234147" w:rsidRPr="0094612D">
        <w:rPr>
          <w:sz w:val="24"/>
          <w:szCs w:val="24"/>
        </w:rPr>
        <w:t xml:space="preserve"> s</w:t>
      </w:r>
      <w:r w:rsidR="00016A48" w:rsidRPr="0094612D">
        <w:rPr>
          <w:sz w:val="24"/>
          <w:szCs w:val="24"/>
        </w:rPr>
        <w:t xml:space="preserve">e </w:t>
      </w:r>
      <w:proofErr w:type="spellStart"/>
      <w:r w:rsidR="00016A48" w:rsidRPr="0094612D">
        <w:rPr>
          <w:sz w:val="24"/>
          <w:szCs w:val="24"/>
        </w:rPr>
        <w:t>dijelom</w:t>
      </w:r>
      <w:proofErr w:type="spellEnd"/>
      <w:r w:rsidR="00016A48" w:rsidRPr="0094612D">
        <w:rPr>
          <w:sz w:val="24"/>
          <w:szCs w:val="24"/>
        </w:rPr>
        <w:t xml:space="preserve"> u </w:t>
      </w:r>
      <w:proofErr w:type="spellStart"/>
      <w:r w:rsidR="00016A48" w:rsidRPr="0094612D">
        <w:rPr>
          <w:sz w:val="24"/>
          <w:szCs w:val="24"/>
        </w:rPr>
        <w:t>građevinskom</w:t>
      </w:r>
      <w:proofErr w:type="spellEnd"/>
      <w:r w:rsidR="00016A48" w:rsidRPr="0094612D">
        <w:rPr>
          <w:sz w:val="24"/>
          <w:szCs w:val="24"/>
        </w:rPr>
        <w:t xml:space="preserve"> </w:t>
      </w:r>
      <w:proofErr w:type="spellStart"/>
      <w:r w:rsidR="00016A48" w:rsidRPr="0094612D">
        <w:rPr>
          <w:sz w:val="24"/>
          <w:szCs w:val="24"/>
        </w:rPr>
        <w:t>području</w:t>
      </w:r>
      <w:proofErr w:type="spellEnd"/>
      <w:r w:rsidR="00016A48" w:rsidRPr="0094612D">
        <w:rPr>
          <w:sz w:val="24"/>
          <w:szCs w:val="24"/>
        </w:rPr>
        <w:t xml:space="preserve"> </w:t>
      </w:r>
      <w:proofErr w:type="spellStart"/>
      <w:r w:rsidR="00016A48" w:rsidRPr="0094612D">
        <w:rPr>
          <w:sz w:val="24"/>
          <w:szCs w:val="24"/>
        </w:rPr>
        <w:t>naselja</w:t>
      </w:r>
      <w:proofErr w:type="spellEnd"/>
      <w:r w:rsidR="00016A48" w:rsidRPr="0094612D">
        <w:rPr>
          <w:sz w:val="24"/>
          <w:szCs w:val="24"/>
        </w:rPr>
        <w:t xml:space="preserve"> </w:t>
      </w:r>
      <w:r w:rsidR="0010276E" w:rsidRPr="0094612D">
        <w:rPr>
          <w:sz w:val="24"/>
          <w:szCs w:val="24"/>
        </w:rPr>
        <w:t xml:space="preserve">a </w:t>
      </w:r>
      <w:proofErr w:type="spellStart"/>
      <w:r w:rsidR="0010276E" w:rsidRPr="0094612D">
        <w:rPr>
          <w:sz w:val="24"/>
          <w:szCs w:val="24"/>
        </w:rPr>
        <w:t>dijelom</w:t>
      </w:r>
      <w:proofErr w:type="spellEnd"/>
      <w:r w:rsidR="0010276E" w:rsidRPr="0094612D">
        <w:rPr>
          <w:sz w:val="24"/>
          <w:szCs w:val="24"/>
        </w:rPr>
        <w:t xml:space="preserve"> </w:t>
      </w:r>
      <w:proofErr w:type="spellStart"/>
      <w:r w:rsidR="0010276E" w:rsidRPr="0094612D">
        <w:rPr>
          <w:sz w:val="24"/>
          <w:szCs w:val="24"/>
        </w:rPr>
        <w:t>izvan</w:t>
      </w:r>
      <w:proofErr w:type="spellEnd"/>
      <w:r w:rsidR="0010276E" w:rsidRPr="0094612D">
        <w:rPr>
          <w:sz w:val="24"/>
          <w:szCs w:val="24"/>
        </w:rPr>
        <w:t xml:space="preserve"> </w:t>
      </w:r>
      <w:proofErr w:type="spellStart"/>
      <w:r w:rsidR="00A53A23" w:rsidRPr="0094612D">
        <w:rPr>
          <w:sz w:val="24"/>
          <w:szCs w:val="24"/>
        </w:rPr>
        <w:t>građevinskog</w:t>
      </w:r>
      <w:proofErr w:type="spellEnd"/>
      <w:r w:rsidR="00A53A23" w:rsidRPr="0094612D">
        <w:rPr>
          <w:sz w:val="24"/>
          <w:szCs w:val="24"/>
        </w:rPr>
        <w:t xml:space="preserve"> </w:t>
      </w:r>
      <w:proofErr w:type="spellStart"/>
      <w:r w:rsidR="00A53A23" w:rsidRPr="0094612D">
        <w:rPr>
          <w:sz w:val="24"/>
          <w:szCs w:val="24"/>
        </w:rPr>
        <w:t>područja</w:t>
      </w:r>
      <w:proofErr w:type="spellEnd"/>
      <w:r w:rsidR="00A53A23" w:rsidRPr="0094612D">
        <w:rPr>
          <w:sz w:val="24"/>
          <w:szCs w:val="24"/>
        </w:rPr>
        <w:t xml:space="preserve"> </w:t>
      </w:r>
      <w:proofErr w:type="spellStart"/>
      <w:r w:rsidR="00A53A23" w:rsidRPr="0094612D">
        <w:rPr>
          <w:sz w:val="24"/>
          <w:szCs w:val="24"/>
        </w:rPr>
        <w:t>naselja</w:t>
      </w:r>
      <w:proofErr w:type="spellEnd"/>
      <w:r w:rsidR="00A53A23" w:rsidRPr="0094612D">
        <w:rPr>
          <w:sz w:val="24"/>
          <w:szCs w:val="24"/>
        </w:rPr>
        <w:t xml:space="preserve">, </w:t>
      </w:r>
      <w:proofErr w:type="spellStart"/>
      <w:r w:rsidR="00A53A23" w:rsidRPr="0094612D">
        <w:rPr>
          <w:sz w:val="24"/>
          <w:szCs w:val="24"/>
        </w:rPr>
        <w:t>na</w:t>
      </w:r>
      <w:proofErr w:type="spellEnd"/>
      <w:r w:rsidR="00A53A23" w:rsidRPr="0094612D">
        <w:rPr>
          <w:sz w:val="24"/>
          <w:szCs w:val="24"/>
        </w:rPr>
        <w:t xml:space="preserve"> </w:t>
      </w:r>
      <w:proofErr w:type="spellStart"/>
      <w:r w:rsidR="00A53A23" w:rsidRPr="0094612D">
        <w:rPr>
          <w:sz w:val="24"/>
          <w:szCs w:val="24"/>
        </w:rPr>
        <w:t>način</w:t>
      </w:r>
      <w:proofErr w:type="spellEnd"/>
      <w:r w:rsidR="00A53A23" w:rsidRPr="0094612D">
        <w:rPr>
          <w:sz w:val="24"/>
          <w:szCs w:val="24"/>
        </w:rPr>
        <w:t xml:space="preserve"> da je </w:t>
      </w:r>
      <w:r w:rsidR="00367813" w:rsidRPr="0094612D">
        <w:rPr>
          <w:sz w:val="24"/>
          <w:szCs w:val="24"/>
        </w:rPr>
        <w:t xml:space="preserve">1280 m2 </w:t>
      </w:r>
      <w:proofErr w:type="spellStart"/>
      <w:r w:rsidR="00367813" w:rsidRPr="0094612D">
        <w:rPr>
          <w:sz w:val="24"/>
          <w:szCs w:val="24"/>
        </w:rPr>
        <w:t>površine</w:t>
      </w:r>
      <w:proofErr w:type="spellEnd"/>
      <w:r w:rsidR="00367813" w:rsidRPr="0094612D">
        <w:rPr>
          <w:sz w:val="24"/>
          <w:szCs w:val="24"/>
        </w:rPr>
        <w:t xml:space="preserve"> u </w:t>
      </w:r>
      <w:proofErr w:type="spellStart"/>
      <w:r w:rsidR="00367813" w:rsidRPr="0094612D">
        <w:rPr>
          <w:sz w:val="24"/>
          <w:szCs w:val="24"/>
        </w:rPr>
        <w:t>građevinskom</w:t>
      </w:r>
      <w:proofErr w:type="spellEnd"/>
      <w:r w:rsidR="00367813" w:rsidRPr="0094612D">
        <w:rPr>
          <w:sz w:val="24"/>
          <w:szCs w:val="24"/>
        </w:rPr>
        <w:t xml:space="preserve"> </w:t>
      </w:r>
      <w:proofErr w:type="spellStart"/>
      <w:r w:rsidR="00367813" w:rsidRPr="0094612D">
        <w:rPr>
          <w:sz w:val="24"/>
          <w:szCs w:val="24"/>
        </w:rPr>
        <w:t>području</w:t>
      </w:r>
      <w:proofErr w:type="spellEnd"/>
      <w:r w:rsidR="00367813" w:rsidRPr="0094612D">
        <w:rPr>
          <w:sz w:val="24"/>
          <w:szCs w:val="24"/>
        </w:rPr>
        <w:t xml:space="preserve"> a </w:t>
      </w:r>
      <w:r w:rsidR="00B103D1" w:rsidRPr="0094612D">
        <w:rPr>
          <w:sz w:val="24"/>
          <w:szCs w:val="24"/>
        </w:rPr>
        <w:t xml:space="preserve">1358 m2 </w:t>
      </w:r>
      <w:proofErr w:type="spellStart"/>
      <w:r w:rsidR="00B103D1" w:rsidRPr="0094612D">
        <w:rPr>
          <w:sz w:val="24"/>
          <w:szCs w:val="24"/>
        </w:rPr>
        <w:t>izvan</w:t>
      </w:r>
      <w:proofErr w:type="spellEnd"/>
      <w:r w:rsidR="00B103D1" w:rsidRPr="0094612D">
        <w:rPr>
          <w:sz w:val="24"/>
          <w:szCs w:val="24"/>
        </w:rPr>
        <w:t xml:space="preserve"> </w:t>
      </w:r>
      <w:proofErr w:type="spellStart"/>
      <w:r w:rsidR="00B103D1" w:rsidRPr="0094612D">
        <w:rPr>
          <w:sz w:val="24"/>
          <w:szCs w:val="24"/>
        </w:rPr>
        <w:t>građevinskog</w:t>
      </w:r>
      <w:proofErr w:type="spellEnd"/>
      <w:r w:rsidR="00B103D1" w:rsidRPr="0094612D">
        <w:rPr>
          <w:sz w:val="24"/>
          <w:szCs w:val="24"/>
        </w:rPr>
        <w:t xml:space="preserve"> </w:t>
      </w:r>
      <w:proofErr w:type="spellStart"/>
      <w:r w:rsidR="00B103D1" w:rsidRPr="0094612D">
        <w:rPr>
          <w:sz w:val="24"/>
          <w:szCs w:val="24"/>
        </w:rPr>
        <w:t>područja</w:t>
      </w:r>
      <w:proofErr w:type="spellEnd"/>
      <w:r w:rsidR="00B103D1" w:rsidRPr="0094612D">
        <w:rPr>
          <w:sz w:val="24"/>
          <w:szCs w:val="24"/>
        </w:rPr>
        <w:t xml:space="preserve">. </w:t>
      </w:r>
    </w:p>
    <w:p w14:paraId="43E1A42B" w14:textId="77777777" w:rsidR="0048687C" w:rsidRPr="0094612D" w:rsidRDefault="00976919" w:rsidP="005E13A2">
      <w:pPr>
        <w:spacing w:before="120" w:after="120"/>
        <w:jc w:val="both"/>
        <w:rPr>
          <w:sz w:val="24"/>
          <w:szCs w:val="24"/>
        </w:rPr>
      </w:pPr>
      <w:r w:rsidRPr="0094612D">
        <w:rPr>
          <w:sz w:val="24"/>
          <w:szCs w:val="24"/>
        </w:rPr>
        <w:t xml:space="preserve">Na </w:t>
      </w:r>
      <w:proofErr w:type="spellStart"/>
      <w:r w:rsidRPr="0094612D">
        <w:rPr>
          <w:sz w:val="24"/>
          <w:szCs w:val="24"/>
        </w:rPr>
        <w:t>predmetnoj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čestici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postoji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zabilježba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="00ED7CA3" w:rsidRPr="0094612D">
        <w:rPr>
          <w:sz w:val="24"/>
          <w:szCs w:val="24"/>
        </w:rPr>
        <w:t>služnosti</w:t>
      </w:r>
      <w:proofErr w:type="spellEnd"/>
      <w:r w:rsidR="00ED7CA3" w:rsidRPr="0094612D">
        <w:rPr>
          <w:sz w:val="24"/>
          <w:szCs w:val="24"/>
        </w:rPr>
        <w:t xml:space="preserve"> </w:t>
      </w:r>
      <w:r w:rsidR="008F6472" w:rsidRPr="0094612D">
        <w:rPr>
          <w:sz w:val="24"/>
          <w:szCs w:val="24"/>
        </w:rPr>
        <w:t xml:space="preserve">u </w:t>
      </w:r>
      <w:proofErr w:type="spellStart"/>
      <w:r w:rsidR="008F6472" w:rsidRPr="0094612D">
        <w:rPr>
          <w:sz w:val="24"/>
          <w:szCs w:val="24"/>
        </w:rPr>
        <w:t>površini</w:t>
      </w:r>
      <w:proofErr w:type="spellEnd"/>
      <w:r w:rsidR="008F6472" w:rsidRPr="0094612D">
        <w:rPr>
          <w:sz w:val="24"/>
          <w:szCs w:val="24"/>
        </w:rPr>
        <w:t xml:space="preserve"> 32 m2 </w:t>
      </w:r>
      <w:proofErr w:type="spellStart"/>
      <w:r w:rsidR="008F6472" w:rsidRPr="0094612D">
        <w:rPr>
          <w:sz w:val="24"/>
          <w:szCs w:val="24"/>
        </w:rPr>
        <w:t>te</w:t>
      </w:r>
      <w:proofErr w:type="spellEnd"/>
      <w:r w:rsidR="008F6472" w:rsidRPr="0094612D">
        <w:rPr>
          <w:sz w:val="24"/>
          <w:szCs w:val="24"/>
        </w:rPr>
        <w:t xml:space="preserve"> </w:t>
      </w:r>
      <w:proofErr w:type="spellStart"/>
      <w:r w:rsidR="008F6472" w:rsidRPr="0094612D">
        <w:rPr>
          <w:sz w:val="24"/>
          <w:szCs w:val="24"/>
        </w:rPr>
        <w:t>stup</w:t>
      </w:r>
      <w:proofErr w:type="spellEnd"/>
      <w:r w:rsidR="008F6472" w:rsidRPr="0094612D">
        <w:rPr>
          <w:sz w:val="24"/>
          <w:szCs w:val="24"/>
        </w:rPr>
        <w:t xml:space="preserve"> 2 m2 </w:t>
      </w:r>
      <w:proofErr w:type="spellStart"/>
      <w:r w:rsidR="00EE0765" w:rsidRPr="0094612D">
        <w:rPr>
          <w:sz w:val="24"/>
          <w:szCs w:val="24"/>
        </w:rPr>
        <w:t>t</w:t>
      </w:r>
      <w:r w:rsidR="00DD20C0" w:rsidRPr="0094612D">
        <w:rPr>
          <w:sz w:val="24"/>
          <w:szCs w:val="24"/>
        </w:rPr>
        <w:t>emeljem</w:t>
      </w:r>
      <w:proofErr w:type="spellEnd"/>
      <w:r w:rsidR="00DD20C0" w:rsidRPr="0094612D">
        <w:rPr>
          <w:sz w:val="24"/>
          <w:szCs w:val="24"/>
        </w:rPr>
        <w:t xml:space="preserve"> </w:t>
      </w:r>
      <w:proofErr w:type="spellStart"/>
      <w:r w:rsidR="00DD20C0" w:rsidRPr="0094612D">
        <w:rPr>
          <w:sz w:val="24"/>
          <w:szCs w:val="24"/>
        </w:rPr>
        <w:t>Ugovora</w:t>
      </w:r>
      <w:proofErr w:type="spellEnd"/>
      <w:r w:rsidR="00DD20C0" w:rsidRPr="0094612D">
        <w:rPr>
          <w:sz w:val="24"/>
          <w:szCs w:val="24"/>
        </w:rPr>
        <w:t xml:space="preserve"> o </w:t>
      </w:r>
      <w:proofErr w:type="spellStart"/>
      <w:r w:rsidR="00DD20C0" w:rsidRPr="0094612D">
        <w:rPr>
          <w:sz w:val="24"/>
          <w:szCs w:val="24"/>
        </w:rPr>
        <w:t>osnivanju</w:t>
      </w:r>
      <w:proofErr w:type="spellEnd"/>
      <w:r w:rsidR="00DD20C0" w:rsidRPr="0094612D">
        <w:rPr>
          <w:sz w:val="24"/>
          <w:szCs w:val="24"/>
        </w:rPr>
        <w:t xml:space="preserve"> </w:t>
      </w:r>
      <w:proofErr w:type="spellStart"/>
      <w:r w:rsidR="00DD20C0" w:rsidRPr="0094612D">
        <w:rPr>
          <w:sz w:val="24"/>
          <w:szCs w:val="24"/>
        </w:rPr>
        <w:t>prava</w:t>
      </w:r>
      <w:proofErr w:type="spellEnd"/>
      <w:r w:rsidR="00DD20C0" w:rsidRPr="0094612D">
        <w:rPr>
          <w:sz w:val="24"/>
          <w:szCs w:val="24"/>
        </w:rPr>
        <w:t xml:space="preserve"> </w:t>
      </w:r>
      <w:proofErr w:type="spellStart"/>
      <w:r w:rsidR="00DD20C0" w:rsidRPr="0094612D">
        <w:rPr>
          <w:sz w:val="24"/>
          <w:szCs w:val="24"/>
        </w:rPr>
        <w:t>stvarne</w:t>
      </w:r>
      <w:proofErr w:type="spellEnd"/>
      <w:r w:rsidR="00DD20C0" w:rsidRPr="0094612D">
        <w:rPr>
          <w:sz w:val="24"/>
          <w:szCs w:val="24"/>
        </w:rPr>
        <w:t xml:space="preserve"> </w:t>
      </w:r>
      <w:proofErr w:type="spellStart"/>
      <w:r w:rsidR="00DD20C0" w:rsidRPr="0094612D">
        <w:rPr>
          <w:sz w:val="24"/>
          <w:szCs w:val="24"/>
        </w:rPr>
        <w:t>služnosti</w:t>
      </w:r>
      <w:proofErr w:type="spellEnd"/>
      <w:r w:rsidR="00DD20C0" w:rsidRPr="0094612D">
        <w:rPr>
          <w:sz w:val="24"/>
          <w:szCs w:val="24"/>
        </w:rPr>
        <w:t xml:space="preserve"> od 24. </w:t>
      </w:r>
      <w:proofErr w:type="spellStart"/>
      <w:r w:rsidR="00DD20C0" w:rsidRPr="0094612D">
        <w:rPr>
          <w:sz w:val="24"/>
          <w:szCs w:val="24"/>
        </w:rPr>
        <w:t>rujna</w:t>
      </w:r>
      <w:proofErr w:type="spellEnd"/>
      <w:r w:rsidR="00DD20C0" w:rsidRPr="0094612D">
        <w:rPr>
          <w:sz w:val="24"/>
          <w:szCs w:val="24"/>
        </w:rPr>
        <w:t xml:space="preserve"> 2024.g. </w:t>
      </w:r>
      <w:proofErr w:type="spellStart"/>
      <w:r w:rsidR="00DD20C0" w:rsidRPr="0094612D">
        <w:rPr>
          <w:sz w:val="24"/>
          <w:szCs w:val="24"/>
        </w:rPr>
        <w:t>radi</w:t>
      </w:r>
      <w:proofErr w:type="spellEnd"/>
      <w:r w:rsidR="00DD20C0" w:rsidRPr="0094612D">
        <w:rPr>
          <w:sz w:val="24"/>
          <w:szCs w:val="24"/>
        </w:rPr>
        <w:t xml:space="preserve"> </w:t>
      </w:r>
      <w:proofErr w:type="spellStart"/>
      <w:r w:rsidR="00DD20C0" w:rsidRPr="0094612D">
        <w:rPr>
          <w:sz w:val="24"/>
          <w:szCs w:val="24"/>
        </w:rPr>
        <w:t>izgradnje</w:t>
      </w:r>
      <w:proofErr w:type="spellEnd"/>
      <w:r w:rsidR="00DD20C0" w:rsidRPr="0094612D">
        <w:rPr>
          <w:sz w:val="24"/>
          <w:szCs w:val="24"/>
        </w:rPr>
        <w:t xml:space="preserve">, </w:t>
      </w:r>
      <w:proofErr w:type="spellStart"/>
      <w:r w:rsidR="00DD20C0" w:rsidRPr="0094612D">
        <w:rPr>
          <w:sz w:val="24"/>
          <w:szCs w:val="24"/>
        </w:rPr>
        <w:t>održavanja</w:t>
      </w:r>
      <w:proofErr w:type="spellEnd"/>
      <w:r w:rsidR="00DD20C0" w:rsidRPr="0094612D">
        <w:rPr>
          <w:sz w:val="24"/>
          <w:szCs w:val="24"/>
        </w:rPr>
        <w:t xml:space="preserve"> i </w:t>
      </w:r>
      <w:proofErr w:type="spellStart"/>
      <w:r w:rsidR="00DD20C0" w:rsidRPr="0094612D">
        <w:rPr>
          <w:sz w:val="24"/>
          <w:szCs w:val="24"/>
        </w:rPr>
        <w:t>korištenja</w:t>
      </w:r>
      <w:proofErr w:type="spellEnd"/>
      <w:r w:rsidR="00DD20C0" w:rsidRPr="0094612D">
        <w:rPr>
          <w:sz w:val="24"/>
          <w:szCs w:val="24"/>
        </w:rPr>
        <w:t xml:space="preserve"> </w:t>
      </w:r>
      <w:proofErr w:type="spellStart"/>
      <w:r w:rsidR="00DD20C0" w:rsidRPr="0094612D">
        <w:rPr>
          <w:sz w:val="24"/>
          <w:szCs w:val="24"/>
        </w:rPr>
        <w:t>betonskih</w:t>
      </w:r>
      <w:proofErr w:type="spellEnd"/>
      <w:r w:rsidR="00DD20C0" w:rsidRPr="0094612D">
        <w:rPr>
          <w:sz w:val="24"/>
          <w:szCs w:val="24"/>
        </w:rPr>
        <w:t xml:space="preserve"> </w:t>
      </w:r>
      <w:proofErr w:type="spellStart"/>
      <w:r w:rsidR="00DD20C0" w:rsidRPr="0094612D">
        <w:rPr>
          <w:sz w:val="24"/>
          <w:szCs w:val="24"/>
        </w:rPr>
        <w:t>stupova</w:t>
      </w:r>
      <w:proofErr w:type="spellEnd"/>
      <w:r w:rsidR="00DD20C0" w:rsidRPr="0094612D">
        <w:rPr>
          <w:sz w:val="24"/>
          <w:szCs w:val="24"/>
        </w:rPr>
        <w:t xml:space="preserve"> </w:t>
      </w:r>
      <w:proofErr w:type="spellStart"/>
      <w:r w:rsidR="00DD20C0" w:rsidRPr="0094612D">
        <w:rPr>
          <w:sz w:val="24"/>
          <w:szCs w:val="24"/>
        </w:rPr>
        <w:t>sastavni</w:t>
      </w:r>
      <w:proofErr w:type="spellEnd"/>
      <w:r w:rsidR="00DD20C0" w:rsidRPr="0094612D">
        <w:rPr>
          <w:sz w:val="24"/>
          <w:szCs w:val="24"/>
        </w:rPr>
        <w:t xml:space="preserve"> </w:t>
      </w:r>
      <w:proofErr w:type="spellStart"/>
      <w:r w:rsidR="00DD20C0" w:rsidRPr="0094612D">
        <w:rPr>
          <w:sz w:val="24"/>
          <w:szCs w:val="24"/>
        </w:rPr>
        <w:t>dio</w:t>
      </w:r>
      <w:proofErr w:type="spellEnd"/>
      <w:r w:rsidR="00DD20C0" w:rsidRPr="0094612D">
        <w:rPr>
          <w:sz w:val="24"/>
          <w:szCs w:val="24"/>
        </w:rPr>
        <w:t xml:space="preserve"> </w:t>
      </w:r>
      <w:proofErr w:type="spellStart"/>
      <w:r w:rsidR="00DD20C0" w:rsidRPr="0094612D">
        <w:rPr>
          <w:sz w:val="24"/>
          <w:szCs w:val="24"/>
        </w:rPr>
        <w:t>kojih</w:t>
      </w:r>
      <w:proofErr w:type="spellEnd"/>
      <w:r w:rsidR="00DD20C0" w:rsidRPr="0094612D">
        <w:rPr>
          <w:sz w:val="24"/>
          <w:szCs w:val="24"/>
        </w:rPr>
        <w:t xml:space="preserve"> je </w:t>
      </w:r>
      <w:proofErr w:type="spellStart"/>
      <w:r w:rsidR="00DD20C0" w:rsidRPr="0094612D">
        <w:rPr>
          <w:sz w:val="24"/>
          <w:szCs w:val="24"/>
        </w:rPr>
        <w:t>niskonaponski</w:t>
      </w:r>
      <w:proofErr w:type="spellEnd"/>
      <w:r w:rsidR="00DD20C0" w:rsidRPr="0094612D">
        <w:rPr>
          <w:sz w:val="24"/>
          <w:szCs w:val="24"/>
        </w:rPr>
        <w:t xml:space="preserve"> </w:t>
      </w:r>
      <w:proofErr w:type="spellStart"/>
      <w:r w:rsidR="00DD20C0" w:rsidRPr="0094612D">
        <w:rPr>
          <w:sz w:val="24"/>
          <w:szCs w:val="24"/>
        </w:rPr>
        <w:t>elektroenergetski</w:t>
      </w:r>
      <w:proofErr w:type="spellEnd"/>
      <w:r w:rsidR="00DD20C0" w:rsidRPr="0094612D">
        <w:rPr>
          <w:sz w:val="24"/>
          <w:szCs w:val="24"/>
        </w:rPr>
        <w:t xml:space="preserve"> </w:t>
      </w:r>
      <w:proofErr w:type="spellStart"/>
      <w:r w:rsidR="00DD20C0" w:rsidRPr="0094612D">
        <w:rPr>
          <w:sz w:val="24"/>
          <w:szCs w:val="24"/>
        </w:rPr>
        <w:t>zračni</w:t>
      </w:r>
      <w:proofErr w:type="spellEnd"/>
      <w:r w:rsidR="00DD20C0" w:rsidRPr="0094612D">
        <w:rPr>
          <w:sz w:val="24"/>
          <w:szCs w:val="24"/>
        </w:rPr>
        <w:t xml:space="preserve"> </w:t>
      </w:r>
      <w:proofErr w:type="spellStart"/>
      <w:r w:rsidR="00DD20C0" w:rsidRPr="0094612D">
        <w:rPr>
          <w:sz w:val="24"/>
          <w:szCs w:val="24"/>
        </w:rPr>
        <w:t>vod</w:t>
      </w:r>
      <w:proofErr w:type="spellEnd"/>
      <w:r w:rsidR="00DD20C0" w:rsidRPr="0094612D">
        <w:rPr>
          <w:sz w:val="24"/>
          <w:szCs w:val="24"/>
        </w:rPr>
        <w:t xml:space="preserve"> </w:t>
      </w:r>
      <w:proofErr w:type="spellStart"/>
      <w:r w:rsidR="00DD20C0" w:rsidRPr="0094612D">
        <w:rPr>
          <w:sz w:val="24"/>
          <w:szCs w:val="24"/>
        </w:rPr>
        <w:t>iz</w:t>
      </w:r>
      <w:proofErr w:type="spellEnd"/>
      <w:r w:rsidR="00DD20C0" w:rsidRPr="0094612D">
        <w:rPr>
          <w:sz w:val="24"/>
          <w:szCs w:val="24"/>
        </w:rPr>
        <w:t xml:space="preserve"> TS 20/0,4 kV </w:t>
      </w:r>
      <w:proofErr w:type="spellStart"/>
      <w:r w:rsidR="00DD20C0" w:rsidRPr="0094612D">
        <w:rPr>
          <w:sz w:val="24"/>
          <w:szCs w:val="24"/>
        </w:rPr>
        <w:t>Mihelići</w:t>
      </w:r>
      <w:proofErr w:type="spellEnd"/>
      <w:r w:rsidR="00DD20C0" w:rsidRPr="0094612D">
        <w:rPr>
          <w:sz w:val="24"/>
          <w:szCs w:val="24"/>
        </w:rPr>
        <w:t xml:space="preserve">, za </w:t>
      </w:r>
      <w:proofErr w:type="spellStart"/>
      <w:r w:rsidR="00DD20C0" w:rsidRPr="0094612D">
        <w:rPr>
          <w:sz w:val="24"/>
          <w:szCs w:val="24"/>
        </w:rPr>
        <w:t>korist</w:t>
      </w:r>
      <w:proofErr w:type="spellEnd"/>
      <w:r w:rsidR="00DD20C0" w:rsidRPr="0094612D">
        <w:rPr>
          <w:sz w:val="24"/>
          <w:szCs w:val="24"/>
        </w:rPr>
        <w:t xml:space="preserve"> HEP D.D., </w:t>
      </w:r>
      <w:r w:rsidR="00EE0765" w:rsidRPr="0094612D">
        <w:rPr>
          <w:sz w:val="24"/>
          <w:szCs w:val="24"/>
        </w:rPr>
        <w:t>Zagreb</w:t>
      </w:r>
      <w:r w:rsidR="000B2961" w:rsidRPr="0094612D">
        <w:rPr>
          <w:sz w:val="24"/>
          <w:szCs w:val="24"/>
        </w:rPr>
        <w:t>.</w:t>
      </w:r>
      <w:r w:rsidR="00E15AB6" w:rsidRPr="0094612D">
        <w:rPr>
          <w:sz w:val="24"/>
          <w:szCs w:val="24"/>
        </w:rPr>
        <w:t xml:space="preserve"> </w:t>
      </w:r>
    </w:p>
    <w:p w14:paraId="32872B05" w14:textId="4A91511D" w:rsidR="00DD20C0" w:rsidRPr="0094612D" w:rsidRDefault="00E15AB6" w:rsidP="005E13A2">
      <w:pPr>
        <w:spacing w:before="120" w:after="120"/>
        <w:jc w:val="both"/>
        <w:rPr>
          <w:sz w:val="24"/>
          <w:szCs w:val="24"/>
        </w:rPr>
      </w:pPr>
      <w:proofErr w:type="spellStart"/>
      <w:r w:rsidRPr="0094612D">
        <w:rPr>
          <w:sz w:val="24"/>
          <w:szCs w:val="24"/>
        </w:rPr>
        <w:t>Čestica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nema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neposredni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pristup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na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="00351E82" w:rsidRPr="0094612D">
        <w:rPr>
          <w:sz w:val="24"/>
          <w:szCs w:val="24"/>
        </w:rPr>
        <w:t>javnu</w:t>
      </w:r>
      <w:proofErr w:type="spellEnd"/>
      <w:r w:rsidR="00351E82" w:rsidRPr="0094612D">
        <w:rPr>
          <w:sz w:val="24"/>
          <w:szCs w:val="24"/>
        </w:rPr>
        <w:t xml:space="preserve"> </w:t>
      </w:r>
      <w:proofErr w:type="spellStart"/>
      <w:r w:rsidR="00351E82" w:rsidRPr="0094612D">
        <w:rPr>
          <w:sz w:val="24"/>
          <w:szCs w:val="24"/>
        </w:rPr>
        <w:t>površinu</w:t>
      </w:r>
      <w:proofErr w:type="spellEnd"/>
      <w:r w:rsidR="00455BBB" w:rsidRPr="0094612D">
        <w:rPr>
          <w:sz w:val="24"/>
          <w:szCs w:val="24"/>
        </w:rPr>
        <w:t xml:space="preserve">. </w:t>
      </w:r>
      <w:proofErr w:type="spellStart"/>
      <w:r w:rsidR="00455BBB" w:rsidRPr="0094612D">
        <w:rPr>
          <w:sz w:val="24"/>
          <w:szCs w:val="24"/>
        </w:rPr>
        <w:t>Obzirom</w:t>
      </w:r>
      <w:proofErr w:type="spellEnd"/>
      <w:r w:rsidR="00455BBB" w:rsidRPr="0094612D">
        <w:rPr>
          <w:sz w:val="24"/>
          <w:szCs w:val="24"/>
        </w:rPr>
        <w:t xml:space="preserve"> na </w:t>
      </w:r>
      <w:proofErr w:type="spellStart"/>
      <w:r w:rsidR="00455BBB" w:rsidRPr="0094612D">
        <w:rPr>
          <w:sz w:val="24"/>
          <w:szCs w:val="24"/>
        </w:rPr>
        <w:t>navedene</w:t>
      </w:r>
      <w:proofErr w:type="spellEnd"/>
      <w:r w:rsidR="00455BBB" w:rsidRPr="0094612D">
        <w:rPr>
          <w:sz w:val="24"/>
          <w:szCs w:val="24"/>
        </w:rPr>
        <w:t xml:space="preserve"> </w:t>
      </w:r>
      <w:proofErr w:type="spellStart"/>
      <w:r w:rsidR="00455BBB" w:rsidRPr="0094612D">
        <w:rPr>
          <w:sz w:val="24"/>
          <w:szCs w:val="24"/>
        </w:rPr>
        <w:t>okolnosti</w:t>
      </w:r>
      <w:proofErr w:type="spellEnd"/>
      <w:r w:rsidR="00455BBB" w:rsidRPr="0094612D">
        <w:rPr>
          <w:sz w:val="24"/>
          <w:szCs w:val="24"/>
        </w:rPr>
        <w:t xml:space="preserve"> </w:t>
      </w:r>
      <w:r w:rsidR="00794ED2" w:rsidRPr="0094612D">
        <w:rPr>
          <w:sz w:val="24"/>
          <w:szCs w:val="24"/>
        </w:rPr>
        <w:t xml:space="preserve"> Općina Matulji </w:t>
      </w:r>
      <w:proofErr w:type="spellStart"/>
      <w:r w:rsidR="00794ED2" w:rsidRPr="0094612D">
        <w:rPr>
          <w:sz w:val="24"/>
          <w:szCs w:val="24"/>
        </w:rPr>
        <w:t>nema</w:t>
      </w:r>
      <w:proofErr w:type="spellEnd"/>
      <w:r w:rsidR="00794ED2" w:rsidRPr="0094612D">
        <w:rPr>
          <w:sz w:val="24"/>
          <w:szCs w:val="24"/>
        </w:rPr>
        <w:t xml:space="preserve"> </w:t>
      </w:r>
      <w:proofErr w:type="spellStart"/>
      <w:r w:rsidR="00794ED2" w:rsidRPr="0094612D">
        <w:rPr>
          <w:sz w:val="24"/>
          <w:szCs w:val="24"/>
        </w:rPr>
        <w:t>gospodarski</w:t>
      </w:r>
      <w:proofErr w:type="spellEnd"/>
      <w:r w:rsidR="00794ED2" w:rsidRPr="0094612D">
        <w:rPr>
          <w:sz w:val="24"/>
          <w:szCs w:val="24"/>
        </w:rPr>
        <w:t xml:space="preserve"> </w:t>
      </w:r>
      <w:proofErr w:type="spellStart"/>
      <w:r w:rsidR="00794ED2" w:rsidRPr="0094612D">
        <w:rPr>
          <w:sz w:val="24"/>
          <w:szCs w:val="24"/>
        </w:rPr>
        <w:t>interes</w:t>
      </w:r>
      <w:proofErr w:type="spellEnd"/>
      <w:r w:rsidR="00794ED2" w:rsidRPr="0094612D">
        <w:rPr>
          <w:sz w:val="24"/>
          <w:szCs w:val="24"/>
        </w:rPr>
        <w:t xml:space="preserve"> </w:t>
      </w:r>
      <w:r w:rsidR="00455BBB" w:rsidRPr="0094612D">
        <w:rPr>
          <w:sz w:val="24"/>
          <w:szCs w:val="24"/>
        </w:rPr>
        <w:t xml:space="preserve">za </w:t>
      </w:r>
      <w:proofErr w:type="spellStart"/>
      <w:r w:rsidR="00455BBB" w:rsidRPr="0094612D">
        <w:rPr>
          <w:sz w:val="24"/>
          <w:szCs w:val="24"/>
        </w:rPr>
        <w:t>korištenje</w:t>
      </w:r>
      <w:proofErr w:type="spellEnd"/>
      <w:r w:rsidR="00455BBB" w:rsidRPr="0094612D">
        <w:rPr>
          <w:sz w:val="24"/>
          <w:szCs w:val="24"/>
        </w:rPr>
        <w:t xml:space="preserve"> </w:t>
      </w:r>
      <w:proofErr w:type="spellStart"/>
      <w:r w:rsidR="00455BBB" w:rsidRPr="0094612D">
        <w:rPr>
          <w:sz w:val="24"/>
          <w:szCs w:val="24"/>
        </w:rPr>
        <w:t>navedene</w:t>
      </w:r>
      <w:proofErr w:type="spellEnd"/>
      <w:r w:rsidR="00455BBB" w:rsidRPr="0094612D">
        <w:rPr>
          <w:sz w:val="24"/>
          <w:szCs w:val="24"/>
        </w:rPr>
        <w:t xml:space="preserve"> </w:t>
      </w:r>
      <w:proofErr w:type="spellStart"/>
      <w:r w:rsidR="00455BBB" w:rsidRPr="0094612D">
        <w:rPr>
          <w:sz w:val="24"/>
          <w:szCs w:val="24"/>
        </w:rPr>
        <w:t>nekretnine</w:t>
      </w:r>
      <w:proofErr w:type="spellEnd"/>
      <w:r w:rsidR="00455BBB" w:rsidRPr="0094612D">
        <w:rPr>
          <w:sz w:val="24"/>
          <w:szCs w:val="24"/>
        </w:rPr>
        <w:t>.</w:t>
      </w:r>
    </w:p>
    <w:p w14:paraId="679EC6DF" w14:textId="5CC3DF6B" w:rsidR="00BF5170" w:rsidRPr="0094612D" w:rsidRDefault="00BF5170" w:rsidP="005E13A2">
      <w:pPr>
        <w:spacing w:before="120" w:after="120"/>
        <w:jc w:val="both"/>
        <w:rPr>
          <w:sz w:val="24"/>
          <w:szCs w:val="24"/>
        </w:rPr>
      </w:pPr>
      <w:proofErr w:type="spellStart"/>
      <w:r w:rsidRPr="0094612D">
        <w:rPr>
          <w:sz w:val="24"/>
          <w:szCs w:val="24"/>
        </w:rPr>
        <w:t>Sredstva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="006F02AB" w:rsidRPr="0094612D">
        <w:rPr>
          <w:sz w:val="24"/>
          <w:szCs w:val="24"/>
        </w:rPr>
        <w:t>o</w:t>
      </w:r>
      <w:r w:rsidRPr="0094612D">
        <w:rPr>
          <w:sz w:val="24"/>
          <w:szCs w:val="24"/>
        </w:rPr>
        <w:t>stvarena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prodajom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="0032278D" w:rsidRPr="0094612D">
        <w:rPr>
          <w:sz w:val="24"/>
          <w:szCs w:val="24"/>
        </w:rPr>
        <w:t>namijenit</w:t>
      </w:r>
      <w:proofErr w:type="spellEnd"/>
      <w:r w:rsidR="007A130E">
        <w:rPr>
          <w:sz w:val="24"/>
          <w:szCs w:val="24"/>
        </w:rPr>
        <w:t xml:space="preserve"> </w:t>
      </w:r>
      <w:proofErr w:type="spellStart"/>
      <w:r w:rsidR="0032278D" w:rsidRPr="0094612D">
        <w:rPr>
          <w:sz w:val="24"/>
          <w:szCs w:val="24"/>
        </w:rPr>
        <w:t>će</w:t>
      </w:r>
      <w:proofErr w:type="spellEnd"/>
      <w:r w:rsidR="0032278D" w:rsidRPr="0094612D">
        <w:rPr>
          <w:sz w:val="24"/>
          <w:szCs w:val="24"/>
        </w:rPr>
        <w:t xml:space="preserve"> se</w:t>
      </w:r>
      <w:r w:rsidR="006F02AB" w:rsidRPr="0094612D">
        <w:rPr>
          <w:sz w:val="24"/>
          <w:szCs w:val="24"/>
        </w:rPr>
        <w:t xml:space="preserve"> za </w:t>
      </w:r>
      <w:proofErr w:type="spellStart"/>
      <w:r w:rsidR="006F02AB" w:rsidRPr="0094612D">
        <w:rPr>
          <w:sz w:val="24"/>
          <w:szCs w:val="24"/>
        </w:rPr>
        <w:t>izgradnju</w:t>
      </w:r>
      <w:proofErr w:type="spellEnd"/>
      <w:r w:rsidR="006F02AB" w:rsidRPr="0094612D">
        <w:rPr>
          <w:sz w:val="24"/>
          <w:szCs w:val="24"/>
        </w:rPr>
        <w:t xml:space="preserve"> </w:t>
      </w:r>
      <w:proofErr w:type="spellStart"/>
      <w:r w:rsidR="006F02AB" w:rsidRPr="0094612D">
        <w:rPr>
          <w:sz w:val="24"/>
          <w:szCs w:val="24"/>
        </w:rPr>
        <w:t>objekata</w:t>
      </w:r>
      <w:proofErr w:type="spellEnd"/>
      <w:r w:rsidR="006F02AB" w:rsidRPr="0094612D">
        <w:rPr>
          <w:sz w:val="24"/>
          <w:szCs w:val="24"/>
        </w:rPr>
        <w:t xml:space="preserve"> </w:t>
      </w:r>
      <w:proofErr w:type="spellStart"/>
      <w:r w:rsidR="006F02AB" w:rsidRPr="0094612D">
        <w:rPr>
          <w:sz w:val="24"/>
          <w:szCs w:val="24"/>
        </w:rPr>
        <w:t>komunalne</w:t>
      </w:r>
      <w:proofErr w:type="spellEnd"/>
      <w:r w:rsidR="006F02AB" w:rsidRPr="0094612D">
        <w:rPr>
          <w:sz w:val="24"/>
          <w:szCs w:val="24"/>
        </w:rPr>
        <w:t xml:space="preserve"> </w:t>
      </w:r>
      <w:proofErr w:type="spellStart"/>
      <w:r w:rsidR="006F02AB" w:rsidRPr="0094612D">
        <w:rPr>
          <w:sz w:val="24"/>
          <w:szCs w:val="24"/>
        </w:rPr>
        <w:t>infrastrukture</w:t>
      </w:r>
      <w:proofErr w:type="spellEnd"/>
      <w:r w:rsidR="006F02AB" w:rsidRPr="0094612D">
        <w:rPr>
          <w:sz w:val="24"/>
          <w:szCs w:val="24"/>
        </w:rPr>
        <w:t xml:space="preserve">, </w:t>
      </w:r>
      <w:proofErr w:type="spellStart"/>
      <w:r w:rsidR="006F02AB" w:rsidRPr="0094612D">
        <w:rPr>
          <w:sz w:val="24"/>
          <w:szCs w:val="24"/>
        </w:rPr>
        <w:t>poslovnih</w:t>
      </w:r>
      <w:proofErr w:type="spellEnd"/>
      <w:r w:rsidR="006F02AB" w:rsidRPr="0094612D">
        <w:rPr>
          <w:sz w:val="24"/>
          <w:szCs w:val="24"/>
        </w:rPr>
        <w:t xml:space="preserve"> i </w:t>
      </w:r>
      <w:proofErr w:type="spellStart"/>
      <w:r w:rsidR="006F02AB" w:rsidRPr="0094612D">
        <w:rPr>
          <w:sz w:val="24"/>
          <w:szCs w:val="24"/>
        </w:rPr>
        <w:t>stambenih</w:t>
      </w:r>
      <w:proofErr w:type="spellEnd"/>
      <w:r w:rsidR="006F02AB" w:rsidRPr="0094612D">
        <w:rPr>
          <w:sz w:val="24"/>
          <w:szCs w:val="24"/>
        </w:rPr>
        <w:t xml:space="preserve"> </w:t>
      </w:r>
      <w:proofErr w:type="spellStart"/>
      <w:r w:rsidR="006F02AB" w:rsidRPr="0094612D">
        <w:rPr>
          <w:sz w:val="24"/>
          <w:szCs w:val="24"/>
        </w:rPr>
        <w:t>objekata</w:t>
      </w:r>
      <w:proofErr w:type="spellEnd"/>
      <w:r w:rsidR="006F02AB" w:rsidRPr="0094612D">
        <w:rPr>
          <w:sz w:val="24"/>
          <w:szCs w:val="24"/>
        </w:rPr>
        <w:t xml:space="preserve">, </w:t>
      </w:r>
      <w:proofErr w:type="spellStart"/>
      <w:r w:rsidR="006F02AB" w:rsidRPr="0094612D">
        <w:rPr>
          <w:sz w:val="24"/>
          <w:szCs w:val="24"/>
        </w:rPr>
        <w:t>objekata</w:t>
      </w:r>
      <w:proofErr w:type="spellEnd"/>
      <w:r w:rsidR="006F02AB" w:rsidRPr="0094612D">
        <w:rPr>
          <w:sz w:val="24"/>
          <w:szCs w:val="24"/>
        </w:rPr>
        <w:t xml:space="preserve"> </w:t>
      </w:r>
      <w:proofErr w:type="spellStart"/>
      <w:r w:rsidR="006F02AB" w:rsidRPr="0094612D">
        <w:rPr>
          <w:sz w:val="24"/>
          <w:szCs w:val="24"/>
        </w:rPr>
        <w:t>javne</w:t>
      </w:r>
      <w:proofErr w:type="spellEnd"/>
      <w:r w:rsidR="006F02AB" w:rsidRPr="0094612D">
        <w:rPr>
          <w:sz w:val="24"/>
          <w:szCs w:val="24"/>
        </w:rPr>
        <w:t xml:space="preserve"> i </w:t>
      </w:r>
      <w:proofErr w:type="spellStart"/>
      <w:r w:rsidR="006F02AB" w:rsidRPr="0094612D">
        <w:rPr>
          <w:sz w:val="24"/>
          <w:szCs w:val="24"/>
        </w:rPr>
        <w:t>društvene</w:t>
      </w:r>
      <w:proofErr w:type="spellEnd"/>
      <w:r w:rsidR="006F02AB" w:rsidRPr="0094612D">
        <w:rPr>
          <w:sz w:val="24"/>
          <w:szCs w:val="24"/>
        </w:rPr>
        <w:t xml:space="preserve"> </w:t>
      </w:r>
      <w:proofErr w:type="spellStart"/>
      <w:r w:rsidR="006F02AB" w:rsidRPr="0094612D">
        <w:rPr>
          <w:sz w:val="24"/>
          <w:szCs w:val="24"/>
        </w:rPr>
        <w:t>namjene</w:t>
      </w:r>
      <w:proofErr w:type="spellEnd"/>
      <w:r w:rsidR="006F02AB" w:rsidRPr="0094612D">
        <w:rPr>
          <w:sz w:val="24"/>
          <w:szCs w:val="24"/>
        </w:rPr>
        <w:t xml:space="preserve"> </w:t>
      </w:r>
      <w:proofErr w:type="spellStart"/>
      <w:r w:rsidR="006F02AB" w:rsidRPr="0094612D">
        <w:rPr>
          <w:sz w:val="24"/>
          <w:szCs w:val="24"/>
        </w:rPr>
        <w:t>te</w:t>
      </w:r>
      <w:proofErr w:type="spellEnd"/>
      <w:r w:rsidR="006F02AB" w:rsidRPr="0094612D">
        <w:rPr>
          <w:sz w:val="24"/>
          <w:szCs w:val="24"/>
        </w:rPr>
        <w:t xml:space="preserve"> </w:t>
      </w:r>
      <w:proofErr w:type="spellStart"/>
      <w:r w:rsidR="006F02AB" w:rsidRPr="0094612D">
        <w:rPr>
          <w:sz w:val="24"/>
          <w:szCs w:val="24"/>
        </w:rPr>
        <w:t>drugih</w:t>
      </w:r>
      <w:proofErr w:type="spellEnd"/>
      <w:r w:rsidR="006F02AB" w:rsidRPr="0094612D">
        <w:rPr>
          <w:sz w:val="24"/>
          <w:szCs w:val="24"/>
        </w:rPr>
        <w:t xml:space="preserve"> </w:t>
      </w:r>
      <w:proofErr w:type="spellStart"/>
      <w:r w:rsidR="006F02AB" w:rsidRPr="0094612D">
        <w:rPr>
          <w:sz w:val="24"/>
          <w:szCs w:val="24"/>
        </w:rPr>
        <w:t>kapitalnih</w:t>
      </w:r>
      <w:proofErr w:type="spellEnd"/>
      <w:r w:rsidR="006F02AB" w:rsidRPr="0094612D">
        <w:rPr>
          <w:sz w:val="24"/>
          <w:szCs w:val="24"/>
        </w:rPr>
        <w:t xml:space="preserve"> </w:t>
      </w:r>
      <w:proofErr w:type="spellStart"/>
      <w:r w:rsidR="006F02AB" w:rsidRPr="0094612D">
        <w:rPr>
          <w:sz w:val="24"/>
          <w:szCs w:val="24"/>
        </w:rPr>
        <w:t>ulaganja</w:t>
      </w:r>
      <w:proofErr w:type="spellEnd"/>
      <w:r w:rsidR="00B21AF8" w:rsidRPr="0094612D">
        <w:rPr>
          <w:sz w:val="24"/>
          <w:szCs w:val="24"/>
        </w:rPr>
        <w:t xml:space="preserve"> </w:t>
      </w:r>
      <w:proofErr w:type="spellStart"/>
      <w:r w:rsidR="00B21AF8" w:rsidRPr="0094612D">
        <w:rPr>
          <w:sz w:val="24"/>
          <w:szCs w:val="24"/>
        </w:rPr>
        <w:t>sukladno</w:t>
      </w:r>
      <w:proofErr w:type="spellEnd"/>
      <w:r w:rsidR="00B21AF8" w:rsidRPr="0094612D">
        <w:rPr>
          <w:sz w:val="24"/>
          <w:szCs w:val="24"/>
        </w:rPr>
        <w:t xml:space="preserve"> </w:t>
      </w:r>
      <w:proofErr w:type="spellStart"/>
      <w:r w:rsidR="00B21AF8" w:rsidRPr="0094612D">
        <w:rPr>
          <w:sz w:val="24"/>
          <w:szCs w:val="24"/>
        </w:rPr>
        <w:t>odredbi</w:t>
      </w:r>
      <w:proofErr w:type="spellEnd"/>
      <w:r w:rsidR="00B21AF8" w:rsidRPr="0094612D">
        <w:rPr>
          <w:sz w:val="24"/>
          <w:szCs w:val="24"/>
        </w:rPr>
        <w:t xml:space="preserve"> </w:t>
      </w:r>
      <w:proofErr w:type="spellStart"/>
      <w:r w:rsidR="00B21AF8" w:rsidRPr="0094612D">
        <w:rPr>
          <w:sz w:val="24"/>
          <w:szCs w:val="24"/>
        </w:rPr>
        <w:t>članka</w:t>
      </w:r>
      <w:proofErr w:type="spellEnd"/>
      <w:r w:rsidR="00B21AF8" w:rsidRPr="0094612D">
        <w:rPr>
          <w:sz w:val="24"/>
          <w:szCs w:val="24"/>
        </w:rPr>
        <w:t xml:space="preserve"> 4. </w:t>
      </w:r>
      <w:proofErr w:type="spellStart"/>
      <w:r w:rsidR="00B21AF8" w:rsidRPr="0094612D">
        <w:rPr>
          <w:sz w:val="24"/>
          <w:szCs w:val="24"/>
        </w:rPr>
        <w:t>Odluke</w:t>
      </w:r>
      <w:proofErr w:type="spellEnd"/>
      <w:r w:rsidR="00B21AF8" w:rsidRPr="0094612D">
        <w:rPr>
          <w:sz w:val="24"/>
          <w:szCs w:val="24"/>
        </w:rPr>
        <w:t xml:space="preserve"> o </w:t>
      </w:r>
      <w:proofErr w:type="spellStart"/>
      <w:r w:rsidR="00B21AF8" w:rsidRPr="0094612D">
        <w:rPr>
          <w:sz w:val="24"/>
          <w:szCs w:val="24"/>
        </w:rPr>
        <w:t>raposlaganju</w:t>
      </w:r>
      <w:proofErr w:type="spellEnd"/>
      <w:r w:rsidR="00B21AF8" w:rsidRPr="0094612D">
        <w:rPr>
          <w:sz w:val="24"/>
          <w:szCs w:val="24"/>
        </w:rPr>
        <w:t xml:space="preserve"> </w:t>
      </w:r>
      <w:proofErr w:type="spellStart"/>
      <w:r w:rsidR="00B21AF8" w:rsidRPr="0094612D">
        <w:rPr>
          <w:sz w:val="24"/>
          <w:szCs w:val="24"/>
        </w:rPr>
        <w:t>nekretninama</w:t>
      </w:r>
      <w:proofErr w:type="spellEnd"/>
      <w:r w:rsidR="00B21AF8" w:rsidRPr="0094612D">
        <w:rPr>
          <w:sz w:val="24"/>
          <w:szCs w:val="24"/>
        </w:rPr>
        <w:t xml:space="preserve"> (“</w:t>
      </w:r>
      <w:proofErr w:type="spellStart"/>
      <w:r w:rsidR="00B21AF8" w:rsidRPr="0094612D">
        <w:rPr>
          <w:sz w:val="24"/>
          <w:szCs w:val="24"/>
        </w:rPr>
        <w:t>Službene</w:t>
      </w:r>
      <w:proofErr w:type="spellEnd"/>
      <w:r w:rsidR="00B21AF8" w:rsidRPr="0094612D">
        <w:rPr>
          <w:sz w:val="24"/>
          <w:szCs w:val="24"/>
        </w:rPr>
        <w:t xml:space="preserve"> novine </w:t>
      </w:r>
      <w:proofErr w:type="spellStart"/>
      <w:r w:rsidR="00B21AF8" w:rsidRPr="0094612D">
        <w:rPr>
          <w:sz w:val="24"/>
          <w:szCs w:val="24"/>
        </w:rPr>
        <w:t>Primorsko-goranske</w:t>
      </w:r>
      <w:proofErr w:type="spellEnd"/>
      <w:r w:rsidR="00B21AF8" w:rsidRPr="0094612D">
        <w:rPr>
          <w:sz w:val="24"/>
          <w:szCs w:val="24"/>
        </w:rPr>
        <w:t xml:space="preserve"> </w:t>
      </w:r>
      <w:proofErr w:type="spellStart"/>
      <w:r w:rsidR="00B21AF8" w:rsidRPr="0094612D">
        <w:rPr>
          <w:sz w:val="24"/>
          <w:szCs w:val="24"/>
        </w:rPr>
        <w:t>županije</w:t>
      </w:r>
      <w:proofErr w:type="spellEnd"/>
      <w:r w:rsidR="00B21AF8" w:rsidRPr="0094612D">
        <w:rPr>
          <w:sz w:val="24"/>
          <w:szCs w:val="24"/>
        </w:rPr>
        <w:t xml:space="preserve">” </w:t>
      </w:r>
      <w:proofErr w:type="spellStart"/>
      <w:r w:rsidR="00B21AF8" w:rsidRPr="0094612D">
        <w:rPr>
          <w:sz w:val="24"/>
          <w:szCs w:val="24"/>
        </w:rPr>
        <w:t>broj</w:t>
      </w:r>
      <w:proofErr w:type="spellEnd"/>
      <w:r w:rsidR="00B21AF8" w:rsidRPr="0094612D">
        <w:rPr>
          <w:sz w:val="24"/>
          <w:szCs w:val="24"/>
        </w:rPr>
        <w:t>. 35/16 I 34/21).</w:t>
      </w:r>
    </w:p>
    <w:p w14:paraId="5A659540" w14:textId="31CD900B" w:rsidR="004C1930" w:rsidRPr="0094612D" w:rsidRDefault="00C47EA1" w:rsidP="005E13A2">
      <w:pPr>
        <w:spacing w:before="120" w:after="120"/>
        <w:jc w:val="both"/>
        <w:rPr>
          <w:sz w:val="24"/>
          <w:szCs w:val="24"/>
        </w:rPr>
      </w:pPr>
      <w:r w:rsidRPr="0094612D">
        <w:rPr>
          <w:sz w:val="24"/>
          <w:szCs w:val="24"/>
        </w:rPr>
        <w:t xml:space="preserve">Prema </w:t>
      </w:r>
      <w:proofErr w:type="spellStart"/>
      <w:r w:rsidRPr="0094612D">
        <w:rPr>
          <w:sz w:val="24"/>
          <w:szCs w:val="24"/>
        </w:rPr>
        <w:t>procjeni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sudskog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vještaka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građevinske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struke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vrijednost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nekretnin</w:t>
      </w:r>
      <w:r w:rsidR="002E06ED" w:rsidRPr="0094612D">
        <w:rPr>
          <w:sz w:val="24"/>
          <w:szCs w:val="24"/>
        </w:rPr>
        <w:t>e</w:t>
      </w:r>
      <w:proofErr w:type="spellEnd"/>
      <w:r w:rsidR="002E06ED" w:rsidRPr="0094612D">
        <w:rPr>
          <w:sz w:val="24"/>
          <w:szCs w:val="24"/>
        </w:rPr>
        <w:t xml:space="preserve"> </w:t>
      </w:r>
      <w:proofErr w:type="spellStart"/>
      <w:r w:rsidR="002E06ED" w:rsidRPr="0094612D">
        <w:rPr>
          <w:sz w:val="24"/>
          <w:szCs w:val="24"/>
        </w:rPr>
        <w:t>utvrđena</w:t>
      </w:r>
      <w:proofErr w:type="spellEnd"/>
      <w:r w:rsidR="002E06ED" w:rsidRPr="0094612D">
        <w:rPr>
          <w:sz w:val="24"/>
          <w:szCs w:val="24"/>
        </w:rPr>
        <w:t xml:space="preserve"> je u </w:t>
      </w:r>
      <w:proofErr w:type="spellStart"/>
      <w:r w:rsidR="002E06ED" w:rsidRPr="0094612D">
        <w:rPr>
          <w:sz w:val="24"/>
          <w:szCs w:val="24"/>
        </w:rPr>
        <w:t>iznosu</w:t>
      </w:r>
      <w:proofErr w:type="spellEnd"/>
      <w:r w:rsidR="002E06ED" w:rsidRPr="0094612D">
        <w:rPr>
          <w:sz w:val="24"/>
          <w:szCs w:val="24"/>
        </w:rPr>
        <w:t xml:space="preserve"> </w:t>
      </w:r>
      <w:r w:rsidR="00C96C6C" w:rsidRPr="0094612D">
        <w:rPr>
          <w:sz w:val="24"/>
          <w:szCs w:val="24"/>
        </w:rPr>
        <w:t>7</w:t>
      </w:r>
      <w:r w:rsidR="00751BA0">
        <w:rPr>
          <w:sz w:val="24"/>
          <w:szCs w:val="24"/>
        </w:rPr>
        <w:t>5</w:t>
      </w:r>
      <w:r w:rsidR="00C96C6C" w:rsidRPr="0094612D">
        <w:rPr>
          <w:sz w:val="24"/>
          <w:szCs w:val="24"/>
        </w:rPr>
        <w:t xml:space="preserve"> </w:t>
      </w:r>
      <w:r w:rsidR="00A148C4" w:rsidRPr="0094612D">
        <w:rPr>
          <w:sz w:val="24"/>
          <w:szCs w:val="24"/>
        </w:rPr>
        <w:t>EUR</w:t>
      </w:r>
      <w:r w:rsidR="00C96C6C" w:rsidRPr="0094612D">
        <w:rPr>
          <w:sz w:val="24"/>
          <w:szCs w:val="24"/>
        </w:rPr>
        <w:t xml:space="preserve">/m2 za </w:t>
      </w:r>
      <w:proofErr w:type="spellStart"/>
      <w:r w:rsidR="00C96C6C" w:rsidRPr="0094612D">
        <w:rPr>
          <w:sz w:val="24"/>
          <w:szCs w:val="24"/>
        </w:rPr>
        <w:t>građevins</w:t>
      </w:r>
      <w:r w:rsidR="00FA42B1" w:rsidRPr="0094612D">
        <w:rPr>
          <w:sz w:val="24"/>
          <w:szCs w:val="24"/>
        </w:rPr>
        <w:t>ko</w:t>
      </w:r>
      <w:proofErr w:type="spellEnd"/>
      <w:r w:rsidR="00FA42B1" w:rsidRPr="0094612D">
        <w:rPr>
          <w:sz w:val="24"/>
          <w:szCs w:val="24"/>
        </w:rPr>
        <w:t xml:space="preserve"> </w:t>
      </w:r>
      <w:proofErr w:type="spellStart"/>
      <w:r w:rsidR="00FA42B1" w:rsidRPr="0094612D">
        <w:rPr>
          <w:sz w:val="24"/>
          <w:szCs w:val="24"/>
        </w:rPr>
        <w:t>zemljište</w:t>
      </w:r>
      <w:proofErr w:type="spellEnd"/>
      <w:r w:rsidR="004C1930" w:rsidRPr="0094612D">
        <w:rPr>
          <w:sz w:val="24"/>
          <w:szCs w:val="24"/>
        </w:rPr>
        <w:t xml:space="preserve">. </w:t>
      </w:r>
      <w:proofErr w:type="spellStart"/>
      <w:r w:rsidR="00632486" w:rsidRPr="0094612D">
        <w:rPr>
          <w:sz w:val="24"/>
          <w:szCs w:val="24"/>
        </w:rPr>
        <w:t>Općinski</w:t>
      </w:r>
      <w:proofErr w:type="spellEnd"/>
      <w:r w:rsidR="00632486" w:rsidRPr="0094612D">
        <w:rPr>
          <w:sz w:val="24"/>
          <w:szCs w:val="24"/>
        </w:rPr>
        <w:t xml:space="preserve"> </w:t>
      </w:r>
      <w:proofErr w:type="spellStart"/>
      <w:r w:rsidR="00632486" w:rsidRPr="0094612D">
        <w:rPr>
          <w:sz w:val="24"/>
          <w:szCs w:val="24"/>
        </w:rPr>
        <w:t>načelnik</w:t>
      </w:r>
      <w:proofErr w:type="spellEnd"/>
      <w:r w:rsidR="00632486" w:rsidRPr="0094612D">
        <w:rPr>
          <w:sz w:val="24"/>
          <w:szCs w:val="24"/>
        </w:rPr>
        <w:t xml:space="preserve"> </w:t>
      </w:r>
      <w:proofErr w:type="spellStart"/>
      <w:r w:rsidR="00A148C4" w:rsidRPr="0094612D">
        <w:rPr>
          <w:sz w:val="24"/>
          <w:szCs w:val="24"/>
        </w:rPr>
        <w:t>drži</w:t>
      </w:r>
      <w:proofErr w:type="spellEnd"/>
      <w:r w:rsidR="00632486" w:rsidRPr="0094612D">
        <w:rPr>
          <w:sz w:val="24"/>
          <w:szCs w:val="24"/>
        </w:rPr>
        <w:t xml:space="preserve"> </w:t>
      </w:r>
      <w:proofErr w:type="spellStart"/>
      <w:r w:rsidR="00AA68C2" w:rsidRPr="0094612D">
        <w:rPr>
          <w:sz w:val="24"/>
          <w:szCs w:val="24"/>
        </w:rPr>
        <w:t>gospodarski</w:t>
      </w:r>
      <w:proofErr w:type="spellEnd"/>
      <w:r w:rsidR="00AA68C2" w:rsidRPr="0094612D">
        <w:rPr>
          <w:sz w:val="24"/>
          <w:szCs w:val="24"/>
        </w:rPr>
        <w:t xml:space="preserve"> </w:t>
      </w:r>
      <w:proofErr w:type="spellStart"/>
      <w:r w:rsidR="00AA68C2" w:rsidRPr="0094612D">
        <w:rPr>
          <w:sz w:val="24"/>
          <w:szCs w:val="24"/>
        </w:rPr>
        <w:t>opravdanim</w:t>
      </w:r>
      <w:proofErr w:type="spellEnd"/>
      <w:r w:rsidR="00AA68C2" w:rsidRPr="0094612D">
        <w:rPr>
          <w:sz w:val="24"/>
          <w:szCs w:val="24"/>
        </w:rPr>
        <w:t xml:space="preserve"> </w:t>
      </w:r>
      <w:r w:rsidR="00445383" w:rsidRPr="0094612D">
        <w:rPr>
          <w:sz w:val="24"/>
          <w:szCs w:val="24"/>
        </w:rPr>
        <w:t xml:space="preserve">da </w:t>
      </w:r>
      <w:r w:rsidR="00595AC7" w:rsidRPr="0094612D">
        <w:rPr>
          <w:sz w:val="24"/>
          <w:szCs w:val="24"/>
        </w:rPr>
        <w:t xml:space="preserve">se </w:t>
      </w:r>
      <w:proofErr w:type="spellStart"/>
      <w:r w:rsidR="00595AC7" w:rsidRPr="0094612D">
        <w:rPr>
          <w:sz w:val="24"/>
          <w:szCs w:val="24"/>
        </w:rPr>
        <w:t>cjelokupnu</w:t>
      </w:r>
      <w:proofErr w:type="spellEnd"/>
      <w:r w:rsidR="00595AC7" w:rsidRPr="0094612D">
        <w:rPr>
          <w:sz w:val="24"/>
          <w:szCs w:val="24"/>
        </w:rPr>
        <w:t xml:space="preserve"> </w:t>
      </w:r>
      <w:proofErr w:type="spellStart"/>
      <w:r w:rsidR="00595AC7" w:rsidRPr="0094612D">
        <w:rPr>
          <w:sz w:val="24"/>
          <w:szCs w:val="24"/>
        </w:rPr>
        <w:t>površinu</w:t>
      </w:r>
      <w:proofErr w:type="spellEnd"/>
      <w:r w:rsidR="00595AC7" w:rsidRPr="0094612D">
        <w:rPr>
          <w:sz w:val="24"/>
          <w:szCs w:val="24"/>
        </w:rPr>
        <w:t xml:space="preserve"> </w:t>
      </w:r>
      <w:proofErr w:type="spellStart"/>
      <w:r w:rsidR="000405DE" w:rsidRPr="0094612D">
        <w:rPr>
          <w:sz w:val="24"/>
          <w:szCs w:val="24"/>
        </w:rPr>
        <w:t>katastarske</w:t>
      </w:r>
      <w:proofErr w:type="spellEnd"/>
      <w:r w:rsidR="000405DE" w:rsidRPr="0094612D">
        <w:rPr>
          <w:sz w:val="24"/>
          <w:szCs w:val="24"/>
        </w:rPr>
        <w:t xml:space="preserve"> </w:t>
      </w:r>
      <w:proofErr w:type="spellStart"/>
      <w:r w:rsidR="000405DE" w:rsidRPr="0094612D">
        <w:rPr>
          <w:sz w:val="24"/>
          <w:szCs w:val="24"/>
        </w:rPr>
        <w:t>čestice</w:t>
      </w:r>
      <w:proofErr w:type="spellEnd"/>
      <w:r w:rsidR="000405DE" w:rsidRPr="0094612D">
        <w:rPr>
          <w:sz w:val="24"/>
          <w:szCs w:val="24"/>
        </w:rPr>
        <w:t xml:space="preserve"> </w:t>
      </w:r>
      <w:proofErr w:type="spellStart"/>
      <w:r w:rsidR="000405DE" w:rsidRPr="0094612D">
        <w:rPr>
          <w:sz w:val="24"/>
          <w:szCs w:val="24"/>
        </w:rPr>
        <w:t>ponudi</w:t>
      </w:r>
      <w:proofErr w:type="spellEnd"/>
      <w:r w:rsidR="000405DE" w:rsidRPr="0094612D">
        <w:rPr>
          <w:sz w:val="24"/>
          <w:szCs w:val="24"/>
        </w:rPr>
        <w:t xml:space="preserve"> </w:t>
      </w:r>
      <w:proofErr w:type="spellStart"/>
      <w:r w:rsidR="000405DE" w:rsidRPr="0094612D">
        <w:rPr>
          <w:sz w:val="24"/>
          <w:szCs w:val="24"/>
        </w:rPr>
        <w:t>na</w:t>
      </w:r>
      <w:proofErr w:type="spellEnd"/>
      <w:r w:rsidR="000405DE" w:rsidRPr="0094612D">
        <w:rPr>
          <w:sz w:val="24"/>
          <w:szCs w:val="24"/>
        </w:rPr>
        <w:t xml:space="preserve"> </w:t>
      </w:r>
      <w:proofErr w:type="spellStart"/>
      <w:r w:rsidR="000405DE" w:rsidRPr="0094612D">
        <w:rPr>
          <w:sz w:val="24"/>
          <w:szCs w:val="24"/>
        </w:rPr>
        <w:t>prodaju</w:t>
      </w:r>
      <w:proofErr w:type="spellEnd"/>
      <w:r w:rsidR="000405DE" w:rsidRPr="0094612D">
        <w:rPr>
          <w:sz w:val="24"/>
          <w:szCs w:val="24"/>
        </w:rPr>
        <w:t xml:space="preserve"> po </w:t>
      </w:r>
      <w:proofErr w:type="spellStart"/>
      <w:r w:rsidR="000405DE" w:rsidRPr="0094612D">
        <w:rPr>
          <w:sz w:val="24"/>
          <w:szCs w:val="24"/>
        </w:rPr>
        <w:t>cijeni</w:t>
      </w:r>
      <w:proofErr w:type="spellEnd"/>
      <w:r w:rsidR="000405DE" w:rsidRPr="0094612D">
        <w:rPr>
          <w:sz w:val="24"/>
          <w:szCs w:val="24"/>
        </w:rPr>
        <w:t xml:space="preserve"> </w:t>
      </w:r>
      <w:proofErr w:type="spellStart"/>
      <w:r w:rsidR="000405DE" w:rsidRPr="0094612D">
        <w:rPr>
          <w:sz w:val="24"/>
          <w:szCs w:val="24"/>
        </w:rPr>
        <w:t>građevinskog</w:t>
      </w:r>
      <w:proofErr w:type="spellEnd"/>
      <w:r w:rsidR="000405DE" w:rsidRPr="0094612D">
        <w:rPr>
          <w:sz w:val="24"/>
          <w:szCs w:val="24"/>
        </w:rPr>
        <w:t xml:space="preserve"> </w:t>
      </w:r>
      <w:proofErr w:type="spellStart"/>
      <w:r w:rsidR="000405DE" w:rsidRPr="0094612D">
        <w:rPr>
          <w:sz w:val="24"/>
          <w:szCs w:val="24"/>
        </w:rPr>
        <w:t>zemljišta</w:t>
      </w:r>
      <w:proofErr w:type="spellEnd"/>
      <w:r w:rsidR="000405DE" w:rsidRPr="0094612D">
        <w:rPr>
          <w:sz w:val="24"/>
          <w:szCs w:val="24"/>
        </w:rPr>
        <w:t xml:space="preserve"> </w:t>
      </w:r>
      <w:proofErr w:type="spellStart"/>
      <w:r w:rsidR="000405DE" w:rsidRPr="0094612D">
        <w:rPr>
          <w:sz w:val="24"/>
          <w:szCs w:val="24"/>
        </w:rPr>
        <w:t>te</w:t>
      </w:r>
      <w:proofErr w:type="spellEnd"/>
      <w:r w:rsidR="000405DE" w:rsidRPr="0094612D">
        <w:rPr>
          <w:sz w:val="24"/>
          <w:szCs w:val="24"/>
        </w:rPr>
        <w:t xml:space="preserve"> se </w:t>
      </w:r>
      <w:proofErr w:type="spellStart"/>
      <w:r w:rsidR="000405DE" w:rsidRPr="0094612D">
        <w:rPr>
          <w:sz w:val="24"/>
          <w:szCs w:val="24"/>
        </w:rPr>
        <w:t>sukladno</w:t>
      </w:r>
      <w:proofErr w:type="spellEnd"/>
      <w:r w:rsidR="000405DE" w:rsidRPr="0094612D">
        <w:rPr>
          <w:sz w:val="24"/>
          <w:szCs w:val="24"/>
        </w:rPr>
        <w:t xml:space="preserve"> </w:t>
      </w:r>
      <w:proofErr w:type="spellStart"/>
      <w:r w:rsidR="000405DE" w:rsidRPr="0094612D">
        <w:rPr>
          <w:sz w:val="24"/>
          <w:szCs w:val="24"/>
        </w:rPr>
        <w:t>navede</w:t>
      </w:r>
      <w:r w:rsidR="007A130E">
        <w:rPr>
          <w:sz w:val="24"/>
          <w:szCs w:val="24"/>
        </w:rPr>
        <w:t>n</w:t>
      </w:r>
      <w:r w:rsidR="000405DE" w:rsidRPr="0094612D">
        <w:rPr>
          <w:sz w:val="24"/>
          <w:szCs w:val="24"/>
        </w:rPr>
        <w:t>om</w:t>
      </w:r>
      <w:proofErr w:type="spellEnd"/>
      <w:r w:rsidR="000405DE" w:rsidRPr="0094612D">
        <w:rPr>
          <w:sz w:val="24"/>
          <w:szCs w:val="24"/>
        </w:rPr>
        <w:t xml:space="preserve"> </w:t>
      </w:r>
      <w:proofErr w:type="spellStart"/>
      <w:r w:rsidR="000405DE" w:rsidRPr="0094612D">
        <w:rPr>
          <w:sz w:val="24"/>
          <w:szCs w:val="24"/>
        </w:rPr>
        <w:t>utvrđuje</w:t>
      </w:r>
      <w:proofErr w:type="spellEnd"/>
      <w:r w:rsidR="000405DE" w:rsidRPr="0094612D">
        <w:rPr>
          <w:sz w:val="24"/>
          <w:szCs w:val="24"/>
        </w:rPr>
        <w:t xml:space="preserve"> </w:t>
      </w:r>
      <w:proofErr w:type="spellStart"/>
      <w:r w:rsidR="000405DE" w:rsidRPr="0094612D">
        <w:rPr>
          <w:sz w:val="24"/>
          <w:szCs w:val="24"/>
        </w:rPr>
        <w:t>početna</w:t>
      </w:r>
      <w:proofErr w:type="spellEnd"/>
      <w:r w:rsidR="000405DE" w:rsidRPr="0094612D">
        <w:rPr>
          <w:sz w:val="24"/>
          <w:szCs w:val="24"/>
        </w:rPr>
        <w:t xml:space="preserve"> </w:t>
      </w:r>
      <w:proofErr w:type="spellStart"/>
      <w:r w:rsidR="000405DE" w:rsidRPr="0094612D">
        <w:rPr>
          <w:sz w:val="24"/>
          <w:szCs w:val="24"/>
        </w:rPr>
        <w:t>cijena</w:t>
      </w:r>
      <w:proofErr w:type="spellEnd"/>
      <w:r w:rsidR="000405DE" w:rsidRPr="0094612D">
        <w:rPr>
          <w:sz w:val="24"/>
          <w:szCs w:val="24"/>
        </w:rPr>
        <w:t xml:space="preserve"> </w:t>
      </w:r>
      <w:proofErr w:type="spellStart"/>
      <w:r w:rsidR="000405DE" w:rsidRPr="0094612D">
        <w:rPr>
          <w:sz w:val="24"/>
          <w:szCs w:val="24"/>
        </w:rPr>
        <w:t>zemljišta</w:t>
      </w:r>
      <w:proofErr w:type="spellEnd"/>
      <w:r w:rsidR="000405DE" w:rsidRPr="0094612D">
        <w:rPr>
          <w:sz w:val="24"/>
          <w:szCs w:val="24"/>
        </w:rPr>
        <w:t xml:space="preserve"> za </w:t>
      </w:r>
      <w:r w:rsidR="009D3061" w:rsidRPr="0094612D">
        <w:rPr>
          <w:sz w:val="24"/>
          <w:szCs w:val="24"/>
        </w:rPr>
        <w:t xml:space="preserve">2638 m2 u </w:t>
      </w:r>
      <w:proofErr w:type="spellStart"/>
      <w:r w:rsidR="009D3061" w:rsidRPr="0094612D">
        <w:rPr>
          <w:sz w:val="24"/>
          <w:szCs w:val="24"/>
        </w:rPr>
        <w:t>iznosu</w:t>
      </w:r>
      <w:proofErr w:type="spellEnd"/>
      <w:r w:rsidR="009D3061" w:rsidRPr="0094612D">
        <w:rPr>
          <w:sz w:val="24"/>
          <w:szCs w:val="24"/>
        </w:rPr>
        <w:t xml:space="preserve"> od </w:t>
      </w:r>
      <w:r w:rsidR="00EE1D84">
        <w:rPr>
          <w:sz w:val="24"/>
          <w:szCs w:val="24"/>
        </w:rPr>
        <w:t>197.850</w:t>
      </w:r>
      <w:r w:rsidR="00AB0137" w:rsidRPr="0094612D">
        <w:rPr>
          <w:sz w:val="24"/>
          <w:szCs w:val="24"/>
        </w:rPr>
        <w:t xml:space="preserve">,00 </w:t>
      </w:r>
      <w:r w:rsidR="00A148C4" w:rsidRPr="0094612D">
        <w:rPr>
          <w:sz w:val="24"/>
          <w:szCs w:val="24"/>
        </w:rPr>
        <w:t>EUR</w:t>
      </w:r>
      <w:r w:rsidR="00797821" w:rsidRPr="0094612D">
        <w:rPr>
          <w:sz w:val="24"/>
          <w:szCs w:val="24"/>
        </w:rPr>
        <w:t>.</w:t>
      </w:r>
    </w:p>
    <w:p w14:paraId="3B8C61DC" w14:textId="7A0DE659" w:rsidR="00F308FD" w:rsidRPr="0094612D" w:rsidRDefault="00184333" w:rsidP="005E13A2">
      <w:pPr>
        <w:spacing w:before="120" w:after="120"/>
        <w:jc w:val="both"/>
        <w:rPr>
          <w:sz w:val="24"/>
          <w:szCs w:val="24"/>
        </w:rPr>
      </w:pPr>
      <w:proofErr w:type="spellStart"/>
      <w:r w:rsidRPr="0094612D">
        <w:rPr>
          <w:sz w:val="24"/>
          <w:szCs w:val="24"/>
        </w:rPr>
        <w:t>Obzirom</w:t>
      </w:r>
      <w:proofErr w:type="spellEnd"/>
      <w:r w:rsidRPr="0094612D">
        <w:rPr>
          <w:sz w:val="24"/>
          <w:szCs w:val="24"/>
        </w:rPr>
        <w:t xml:space="preserve"> da </w:t>
      </w:r>
      <w:proofErr w:type="spellStart"/>
      <w:r w:rsidR="009B3C05" w:rsidRPr="0094612D">
        <w:rPr>
          <w:sz w:val="24"/>
          <w:szCs w:val="24"/>
        </w:rPr>
        <w:t>utvrđena</w:t>
      </w:r>
      <w:proofErr w:type="spellEnd"/>
      <w:r w:rsidR="009B3C05" w:rsidRPr="0094612D">
        <w:rPr>
          <w:sz w:val="24"/>
          <w:szCs w:val="24"/>
        </w:rPr>
        <w:t xml:space="preserve"> </w:t>
      </w:r>
      <w:proofErr w:type="spellStart"/>
      <w:r w:rsidR="009B3C05" w:rsidRPr="0094612D">
        <w:rPr>
          <w:sz w:val="24"/>
          <w:szCs w:val="24"/>
        </w:rPr>
        <w:t>vrijednost</w:t>
      </w:r>
      <w:proofErr w:type="spellEnd"/>
      <w:r w:rsidR="009B3C05" w:rsidRPr="0094612D">
        <w:rPr>
          <w:sz w:val="24"/>
          <w:szCs w:val="24"/>
        </w:rPr>
        <w:t xml:space="preserve"> </w:t>
      </w:r>
      <w:proofErr w:type="spellStart"/>
      <w:r w:rsidR="009B3C05" w:rsidRPr="0094612D">
        <w:rPr>
          <w:sz w:val="24"/>
          <w:szCs w:val="24"/>
        </w:rPr>
        <w:t>nekretnine</w:t>
      </w:r>
      <w:proofErr w:type="spellEnd"/>
      <w:r w:rsidR="009B3C05" w:rsidRPr="0094612D">
        <w:rPr>
          <w:sz w:val="24"/>
          <w:szCs w:val="24"/>
        </w:rPr>
        <w:t xml:space="preserve"> </w:t>
      </w:r>
      <w:proofErr w:type="spellStart"/>
      <w:r w:rsidR="00D80A6D" w:rsidRPr="0094612D">
        <w:rPr>
          <w:sz w:val="24"/>
          <w:szCs w:val="24"/>
        </w:rPr>
        <w:t>koja</w:t>
      </w:r>
      <w:proofErr w:type="spellEnd"/>
      <w:r w:rsidR="00D80A6D" w:rsidRPr="0094612D">
        <w:rPr>
          <w:sz w:val="24"/>
          <w:szCs w:val="24"/>
        </w:rPr>
        <w:t xml:space="preserve"> </w:t>
      </w:r>
      <w:proofErr w:type="spellStart"/>
      <w:r w:rsidR="00B41B22" w:rsidRPr="0094612D">
        <w:rPr>
          <w:sz w:val="24"/>
          <w:szCs w:val="24"/>
        </w:rPr>
        <w:t>će</w:t>
      </w:r>
      <w:proofErr w:type="spellEnd"/>
      <w:r w:rsidR="00B41B22" w:rsidRPr="0094612D">
        <w:rPr>
          <w:sz w:val="24"/>
          <w:szCs w:val="24"/>
        </w:rPr>
        <w:t xml:space="preserve"> </w:t>
      </w:r>
      <w:proofErr w:type="spellStart"/>
      <w:r w:rsidR="00B41B22" w:rsidRPr="0094612D">
        <w:rPr>
          <w:sz w:val="24"/>
          <w:szCs w:val="24"/>
        </w:rPr>
        <w:t>biti</w:t>
      </w:r>
      <w:proofErr w:type="spellEnd"/>
      <w:r w:rsidR="00B41B22" w:rsidRPr="0094612D">
        <w:rPr>
          <w:sz w:val="24"/>
          <w:szCs w:val="24"/>
        </w:rPr>
        <w:t xml:space="preserve"> </w:t>
      </w:r>
      <w:proofErr w:type="spellStart"/>
      <w:r w:rsidR="00B41B22" w:rsidRPr="0094612D">
        <w:rPr>
          <w:sz w:val="24"/>
          <w:szCs w:val="24"/>
        </w:rPr>
        <w:t>predmet</w:t>
      </w:r>
      <w:proofErr w:type="spellEnd"/>
      <w:r w:rsidR="00B41B22" w:rsidRPr="0094612D">
        <w:rPr>
          <w:sz w:val="24"/>
          <w:szCs w:val="24"/>
        </w:rPr>
        <w:t xml:space="preserve"> </w:t>
      </w:r>
      <w:proofErr w:type="spellStart"/>
      <w:r w:rsidR="00B41B22" w:rsidRPr="0094612D">
        <w:rPr>
          <w:sz w:val="24"/>
          <w:szCs w:val="24"/>
        </w:rPr>
        <w:t>otuđenja</w:t>
      </w:r>
      <w:proofErr w:type="spellEnd"/>
      <w:r w:rsidR="00D80A6D" w:rsidRPr="0094612D">
        <w:rPr>
          <w:sz w:val="24"/>
          <w:szCs w:val="24"/>
        </w:rPr>
        <w:t xml:space="preserve"> </w:t>
      </w:r>
      <w:proofErr w:type="spellStart"/>
      <w:r w:rsidR="00E6315A" w:rsidRPr="0094612D">
        <w:rPr>
          <w:sz w:val="24"/>
          <w:szCs w:val="24"/>
        </w:rPr>
        <w:t>vlasništva</w:t>
      </w:r>
      <w:proofErr w:type="spellEnd"/>
      <w:r w:rsidR="007523BF" w:rsidRPr="0094612D">
        <w:rPr>
          <w:sz w:val="24"/>
          <w:szCs w:val="24"/>
        </w:rPr>
        <w:t xml:space="preserve"> </w:t>
      </w:r>
      <w:proofErr w:type="spellStart"/>
      <w:r w:rsidR="00EF62DB" w:rsidRPr="0094612D">
        <w:rPr>
          <w:sz w:val="24"/>
          <w:szCs w:val="24"/>
        </w:rPr>
        <w:t>prelazi</w:t>
      </w:r>
      <w:proofErr w:type="spellEnd"/>
      <w:r w:rsidR="00EF62DB" w:rsidRPr="0094612D">
        <w:rPr>
          <w:sz w:val="24"/>
          <w:szCs w:val="24"/>
        </w:rPr>
        <w:t xml:space="preserve"> 0,5 </w:t>
      </w:r>
      <w:proofErr w:type="spellStart"/>
      <w:r w:rsidR="00EF62DB" w:rsidRPr="0094612D">
        <w:rPr>
          <w:sz w:val="24"/>
          <w:szCs w:val="24"/>
        </w:rPr>
        <w:t>iznosa</w:t>
      </w:r>
      <w:proofErr w:type="spellEnd"/>
      <w:r w:rsidR="00EF62DB" w:rsidRPr="0094612D">
        <w:rPr>
          <w:sz w:val="24"/>
          <w:szCs w:val="24"/>
        </w:rPr>
        <w:t xml:space="preserve"> </w:t>
      </w:r>
      <w:proofErr w:type="spellStart"/>
      <w:r w:rsidR="00EF62DB" w:rsidRPr="0094612D">
        <w:rPr>
          <w:sz w:val="24"/>
          <w:szCs w:val="24"/>
        </w:rPr>
        <w:t>prihoda</w:t>
      </w:r>
      <w:proofErr w:type="spellEnd"/>
      <w:r w:rsidR="00EF62DB" w:rsidRPr="0094612D">
        <w:rPr>
          <w:sz w:val="24"/>
          <w:szCs w:val="24"/>
        </w:rPr>
        <w:t xml:space="preserve"> bez </w:t>
      </w:r>
      <w:proofErr w:type="spellStart"/>
      <w:r w:rsidR="00EF62DB" w:rsidRPr="0094612D">
        <w:rPr>
          <w:sz w:val="24"/>
          <w:szCs w:val="24"/>
        </w:rPr>
        <w:t>primitaka</w:t>
      </w:r>
      <w:proofErr w:type="spellEnd"/>
      <w:r w:rsidR="00EF62DB" w:rsidRPr="0094612D">
        <w:rPr>
          <w:sz w:val="24"/>
          <w:szCs w:val="24"/>
        </w:rPr>
        <w:t xml:space="preserve"> </w:t>
      </w:r>
      <w:proofErr w:type="spellStart"/>
      <w:r w:rsidR="00EF62DB" w:rsidRPr="0094612D">
        <w:rPr>
          <w:sz w:val="24"/>
          <w:szCs w:val="24"/>
        </w:rPr>
        <w:t>ostvarenih</w:t>
      </w:r>
      <w:proofErr w:type="spellEnd"/>
      <w:r w:rsidR="00EF62DB" w:rsidRPr="0094612D">
        <w:rPr>
          <w:sz w:val="24"/>
          <w:szCs w:val="24"/>
        </w:rPr>
        <w:t xml:space="preserve"> u </w:t>
      </w:r>
      <w:proofErr w:type="spellStart"/>
      <w:r w:rsidR="00EF62DB" w:rsidRPr="0094612D">
        <w:rPr>
          <w:sz w:val="24"/>
          <w:szCs w:val="24"/>
        </w:rPr>
        <w:t>godini</w:t>
      </w:r>
      <w:proofErr w:type="spellEnd"/>
      <w:r w:rsidR="00EF62DB" w:rsidRPr="0094612D">
        <w:rPr>
          <w:sz w:val="24"/>
          <w:szCs w:val="24"/>
        </w:rPr>
        <w:t xml:space="preserve"> </w:t>
      </w:r>
      <w:proofErr w:type="spellStart"/>
      <w:r w:rsidR="00EF62DB" w:rsidRPr="0094612D">
        <w:rPr>
          <w:sz w:val="24"/>
          <w:szCs w:val="24"/>
        </w:rPr>
        <w:t>koja</w:t>
      </w:r>
      <w:proofErr w:type="spellEnd"/>
      <w:r w:rsidR="00EF62DB" w:rsidRPr="0094612D">
        <w:rPr>
          <w:sz w:val="24"/>
          <w:szCs w:val="24"/>
        </w:rPr>
        <w:t xml:space="preserve"> </w:t>
      </w:r>
      <w:proofErr w:type="spellStart"/>
      <w:r w:rsidR="00EF62DB" w:rsidRPr="0094612D">
        <w:rPr>
          <w:sz w:val="24"/>
          <w:szCs w:val="24"/>
        </w:rPr>
        <w:t>prethodi</w:t>
      </w:r>
      <w:proofErr w:type="spellEnd"/>
      <w:r w:rsidR="00EF62DB" w:rsidRPr="0094612D">
        <w:rPr>
          <w:sz w:val="24"/>
          <w:szCs w:val="24"/>
        </w:rPr>
        <w:t xml:space="preserve"> </w:t>
      </w:r>
      <w:proofErr w:type="spellStart"/>
      <w:r w:rsidR="00EF62DB" w:rsidRPr="0094612D">
        <w:rPr>
          <w:sz w:val="24"/>
          <w:szCs w:val="24"/>
        </w:rPr>
        <w:t>godini</w:t>
      </w:r>
      <w:proofErr w:type="spellEnd"/>
      <w:r w:rsidR="00EF62DB" w:rsidRPr="0094612D">
        <w:rPr>
          <w:sz w:val="24"/>
          <w:szCs w:val="24"/>
        </w:rPr>
        <w:t xml:space="preserve"> u </w:t>
      </w:r>
      <w:proofErr w:type="spellStart"/>
      <w:r w:rsidR="00EF62DB" w:rsidRPr="0094612D">
        <w:rPr>
          <w:sz w:val="24"/>
          <w:szCs w:val="24"/>
        </w:rPr>
        <w:t>kojoj</w:t>
      </w:r>
      <w:proofErr w:type="spellEnd"/>
      <w:r w:rsidR="00EF62DB" w:rsidRPr="0094612D">
        <w:rPr>
          <w:sz w:val="24"/>
          <w:szCs w:val="24"/>
        </w:rPr>
        <w:t xml:space="preserve"> se </w:t>
      </w:r>
      <w:proofErr w:type="spellStart"/>
      <w:r w:rsidR="00EF62DB" w:rsidRPr="0094612D">
        <w:rPr>
          <w:sz w:val="24"/>
          <w:szCs w:val="24"/>
        </w:rPr>
        <w:t>odlučuje</w:t>
      </w:r>
      <w:proofErr w:type="spellEnd"/>
      <w:r w:rsidR="00EF62DB" w:rsidRPr="0094612D">
        <w:rPr>
          <w:sz w:val="24"/>
          <w:szCs w:val="24"/>
        </w:rPr>
        <w:t xml:space="preserve"> o </w:t>
      </w:r>
      <w:proofErr w:type="spellStart"/>
      <w:r w:rsidR="00EF62DB" w:rsidRPr="0094612D">
        <w:rPr>
          <w:sz w:val="24"/>
          <w:szCs w:val="24"/>
        </w:rPr>
        <w:t>stjecanju</w:t>
      </w:r>
      <w:proofErr w:type="spellEnd"/>
      <w:r w:rsidR="00EF62DB" w:rsidRPr="0094612D">
        <w:rPr>
          <w:sz w:val="24"/>
          <w:szCs w:val="24"/>
        </w:rPr>
        <w:t xml:space="preserve"> i </w:t>
      </w:r>
      <w:proofErr w:type="spellStart"/>
      <w:r w:rsidR="00EF62DB" w:rsidRPr="0094612D">
        <w:rPr>
          <w:sz w:val="24"/>
          <w:szCs w:val="24"/>
        </w:rPr>
        <w:t>otuđivanju</w:t>
      </w:r>
      <w:proofErr w:type="spellEnd"/>
      <w:r w:rsidR="00EF62DB" w:rsidRPr="0094612D">
        <w:rPr>
          <w:sz w:val="24"/>
          <w:szCs w:val="24"/>
        </w:rPr>
        <w:t xml:space="preserve"> </w:t>
      </w:r>
      <w:proofErr w:type="spellStart"/>
      <w:r w:rsidR="00EF62DB" w:rsidRPr="0094612D">
        <w:rPr>
          <w:sz w:val="24"/>
          <w:szCs w:val="24"/>
        </w:rPr>
        <w:t>pokretnina</w:t>
      </w:r>
      <w:proofErr w:type="spellEnd"/>
      <w:r w:rsidR="00EF62DB" w:rsidRPr="0094612D">
        <w:rPr>
          <w:sz w:val="24"/>
          <w:szCs w:val="24"/>
        </w:rPr>
        <w:t xml:space="preserve"> i </w:t>
      </w:r>
      <w:proofErr w:type="spellStart"/>
      <w:r w:rsidR="00EF62DB" w:rsidRPr="0094612D">
        <w:rPr>
          <w:sz w:val="24"/>
          <w:szCs w:val="24"/>
        </w:rPr>
        <w:t>nekretnina</w:t>
      </w:r>
      <w:proofErr w:type="spellEnd"/>
      <w:r w:rsidR="00EF62DB" w:rsidRPr="0094612D">
        <w:rPr>
          <w:sz w:val="24"/>
          <w:szCs w:val="24"/>
        </w:rPr>
        <w:t>,,</w:t>
      </w:r>
      <w:proofErr w:type="spellStart"/>
      <w:r w:rsidR="009B3C05" w:rsidRPr="0094612D">
        <w:rPr>
          <w:sz w:val="24"/>
          <w:szCs w:val="24"/>
        </w:rPr>
        <w:t>sukladno</w:t>
      </w:r>
      <w:proofErr w:type="spellEnd"/>
      <w:r w:rsidR="009B3C05" w:rsidRPr="0094612D">
        <w:rPr>
          <w:sz w:val="24"/>
          <w:szCs w:val="24"/>
        </w:rPr>
        <w:t xml:space="preserve"> </w:t>
      </w:r>
      <w:proofErr w:type="spellStart"/>
      <w:r w:rsidR="009B3C05" w:rsidRPr="0094612D">
        <w:rPr>
          <w:sz w:val="24"/>
          <w:szCs w:val="24"/>
        </w:rPr>
        <w:t>članku</w:t>
      </w:r>
      <w:proofErr w:type="spellEnd"/>
      <w:r w:rsidR="009B3C05" w:rsidRPr="0094612D">
        <w:rPr>
          <w:sz w:val="24"/>
          <w:szCs w:val="24"/>
        </w:rPr>
        <w:t xml:space="preserve"> 48. </w:t>
      </w:r>
      <w:proofErr w:type="spellStart"/>
      <w:r w:rsidR="009B3C05" w:rsidRPr="0094612D">
        <w:rPr>
          <w:sz w:val="24"/>
          <w:szCs w:val="24"/>
        </w:rPr>
        <w:t>Zakona</w:t>
      </w:r>
      <w:proofErr w:type="spellEnd"/>
      <w:r w:rsidR="009B3C05" w:rsidRPr="0094612D">
        <w:rPr>
          <w:sz w:val="24"/>
          <w:szCs w:val="24"/>
        </w:rPr>
        <w:t xml:space="preserve"> o </w:t>
      </w:r>
      <w:proofErr w:type="spellStart"/>
      <w:r w:rsidR="009B3C05" w:rsidRPr="0094612D">
        <w:rPr>
          <w:sz w:val="24"/>
          <w:szCs w:val="24"/>
        </w:rPr>
        <w:t>lokalnoj</w:t>
      </w:r>
      <w:proofErr w:type="spellEnd"/>
      <w:r w:rsidR="009B3C05" w:rsidRPr="0094612D">
        <w:rPr>
          <w:sz w:val="24"/>
          <w:szCs w:val="24"/>
        </w:rPr>
        <w:t xml:space="preserve"> I </w:t>
      </w:r>
      <w:proofErr w:type="spellStart"/>
      <w:r w:rsidR="009B3C05" w:rsidRPr="0094612D">
        <w:rPr>
          <w:sz w:val="24"/>
          <w:szCs w:val="24"/>
        </w:rPr>
        <w:t>područnoj</w:t>
      </w:r>
      <w:proofErr w:type="spellEnd"/>
      <w:r w:rsidR="009B3C05" w:rsidRPr="0094612D">
        <w:rPr>
          <w:sz w:val="24"/>
          <w:szCs w:val="24"/>
        </w:rPr>
        <w:t xml:space="preserve"> (</w:t>
      </w:r>
      <w:proofErr w:type="spellStart"/>
      <w:r w:rsidR="009B3C05" w:rsidRPr="0094612D">
        <w:rPr>
          <w:sz w:val="24"/>
          <w:szCs w:val="24"/>
        </w:rPr>
        <w:t>regionalnoj</w:t>
      </w:r>
      <w:proofErr w:type="spellEnd"/>
      <w:r w:rsidR="009B3C05" w:rsidRPr="0094612D">
        <w:rPr>
          <w:sz w:val="24"/>
          <w:szCs w:val="24"/>
        </w:rPr>
        <w:t xml:space="preserve">) </w:t>
      </w:r>
      <w:proofErr w:type="spellStart"/>
      <w:r w:rsidR="009B3C05" w:rsidRPr="0094612D">
        <w:rPr>
          <w:sz w:val="24"/>
          <w:szCs w:val="24"/>
        </w:rPr>
        <w:t>samoupravi</w:t>
      </w:r>
      <w:proofErr w:type="spellEnd"/>
      <w:r w:rsidR="009B3C05" w:rsidRPr="0094612D">
        <w:rPr>
          <w:sz w:val="24"/>
          <w:szCs w:val="24"/>
        </w:rPr>
        <w:t xml:space="preserve"> </w:t>
      </w:r>
      <w:r w:rsidR="00D80A6D" w:rsidRPr="0094612D">
        <w:rPr>
          <w:sz w:val="24"/>
          <w:szCs w:val="24"/>
        </w:rPr>
        <w:t>(“</w:t>
      </w:r>
      <w:proofErr w:type="spellStart"/>
      <w:r w:rsidR="00D80A6D" w:rsidRPr="0094612D">
        <w:rPr>
          <w:sz w:val="24"/>
          <w:szCs w:val="24"/>
        </w:rPr>
        <w:t>Narodne</w:t>
      </w:r>
      <w:proofErr w:type="spellEnd"/>
      <w:r w:rsidR="00D80A6D" w:rsidRPr="0094612D">
        <w:rPr>
          <w:sz w:val="24"/>
          <w:szCs w:val="24"/>
        </w:rPr>
        <w:t xml:space="preserve"> novine” </w:t>
      </w:r>
      <w:proofErr w:type="spellStart"/>
      <w:r w:rsidR="00D80A6D" w:rsidRPr="0094612D">
        <w:rPr>
          <w:sz w:val="24"/>
          <w:szCs w:val="24"/>
        </w:rPr>
        <w:t>broj</w:t>
      </w:r>
      <w:proofErr w:type="spellEnd"/>
      <w:r w:rsidR="00D80A6D" w:rsidRPr="0094612D">
        <w:rPr>
          <w:sz w:val="24"/>
          <w:szCs w:val="24"/>
        </w:rPr>
        <w:t xml:space="preserve"> </w:t>
      </w:r>
      <w:r w:rsidR="006C7B44" w:rsidRPr="0094612D">
        <w:rPr>
          <w:sz w:val="24"/>
          <w:szCs w:val="24"/>
        </w:rPr>
        <w:t>33/01,</w:t>
      </w:r>
      <w:r w:rsidR="004413D8" w:rsidRPr="0094612D">
        <w:rPr>
          <w:sz w:val="24"/>
          <w:szCs w:val="24"/>
        </w:rPr>
        <w:t>60/01,129/05,109/07,125/08,</w:t>
      </w:r>
      <w:r w:rsidR="009E29E8" w:rsidRPr="0094612D">
        <w:rPr>
          <w:sz w:val="24"/>
          <w:szCs w:val="24"/>
        </w:rPr>
        <w:t xml:space="preserve"> 36/09, 150/11, 144/12, 19/13, </w:t>
      </w:r>
      <w:r w:rsidR="0043363B" w:rsidRPr="0094612D">
        <w:rPr>
          <w:sz w:val="24"/>
          <w:szCs w:val="24"/>
        </w:rPr>
        <w:t>137/15, 123/17, 98/19 I 144/20)</w:t>
      </w:r>
      <w:r w:rsidR="00E6315A" w:rsidRPr="0094612D">
        <w:rPr>
          <w:sz w:val="24"/>
          <w:szCs w:val="24"/>
        </w:rPr>
        <w:t xml:space="preserve"> </w:t>
      </w:r>
      <w:proofErr w:type="spellStart"/>
      <w:r w:rsidR="00F377E1" w:rsidRPr="0094612D">
        <w:rPr>
          <w:sz w:val="24"/>
          <w:szCs w:val="24"/>
        </w:rPr>
        <w:t>te</w:t>
      </w:r>
      <w:proofErr w:type="spellEnd"/>
      <w:r w:rsidR="00F377E1" w:rsidRPr="0094612D">
        <w:rPr>
          <w:sz w:val="24"/>
          <w:szCs w:val="24"/>
        </w:rPr>
        <w:t xml:space="preserve"> </w:t>
      </w:r>
      <w:proofErr w:type="spellStart"/>
      <w:r w:rsidR="00F377E1" w:rsidRPr="0094612D">
        <w:rPr>
          <w:sz w:val="24"/>
          <w:szCs w:val="24"/>
        </w:rPr>
        <w:t>sukladno</w:t>
      </w:r>
      <w:proofErr w:type="spellEnd"/>
      <w:r w:rsidR="00F377E1" w:rsidRPr="0094612D">
        <w:rPr>
          <w:sz w:val="24"/>
          <w:szCs w:val="24"/>
        </w:rPr>
        <w:t xml:space="preserve"> </w:t>
      </w:r>
      <w:proofErr w:type="spellStart"/>
      <w:r w:rsidR="00F377E1" w:rsidRPr="0094612D">
        <w:rPr>
          <w:sz w:val="24"/>
          <w:szCs w:val="24"/>
        </w:rPr>
        <w:t>odredbi</w:t>
      </w:r>
      <w:proofErr w:type="spellEnd"/>
      <w:r w:rsidR="00F377E1" w:rsidRPr="0094612D">
        <w:rPr>
          <w:sz w:val="24"/>
          <w:szCs w:val="24"/>
        </w:rPr>
        <w:t xml:space="preserve"> </w:t>
      </w:r>
      <w:proofErr w:type="spellStart"/>
      <w:r w:rsidR="00F377E1" w:rsidRPr="0094612D">
        <w:rPr>
          <w:sz w:val="24"/>
          <w:szCs w:val="24"/>
        </w:rPr>
        <w:t>članka</w:t>
      </w:r>
      <w:proofErr w:type="spellEnd"/>
      <w:r w:rsidR="00F377E1" w:rsidRPr="0094612D">
        <w:rPr>
          <w:sz w:val="24"/>
          <w:szCs w:val="24"/>
        </w:rPr>
        <w:t xml:space="preserve"> 3. </w:t>
      </w:r>
      <w:proofErr w:type="spellStart"/>
      <w:r w:rsidR="00F377E1" w:rsidRPr="0094612D">
        <w:rPr>
          <w:sz w:val="24"/>
          <w:szCs w:val="24"/>
        </w:rPr>
        <w:t>Odluke</w:t>
      </w:r>
      <w:proofErr w:type="spellEnd"/>
      <w:r w:rsidR="00F377E1" w:rsidRPr="0094612D">
        <w:rPr>
          <w:sz w:val="24"/>
          <w:szCs w:val="24"/>
        </w:rPr>
        <w:t xml:space="preserve"> o </w:t>
      </w:r>
      <w:proofErr w:type="spellStart"/>
      <w:r w:rsidR="00F377E1" w:rsidRPr="0094612D">
        <w:rPr>
          <w:sz w:val="24"/>
          <w:szCs w:val="24"/>
        </w:rPr>
        <w:t>raspolaganju</w:t>
      </w:r>
      <w:proofErr w:type="spellEnd"/>
      <w:r w:rsidR="00F377E1" w:rsidRPr="0094612D">
        <w:rPr>
          <w:sz w:val="24"/>
          <w:szCs w:val="24"/>
        </w:rPr>
        <w:t xml:space="preserve"> </w:t>
      </w:r>
      <w:proofErr w:type="spellStart"/>
      <w:r w:rsidR="00F377E1" w:rsidRPr="0094612D">
        <w:rPr>
          <w:sz w:val="24"/>
          <w:szCs w:val="24"/>
        </w:rPr>
        <w:t>nekretninama</w:t>
      </w:r>
      <w:proofErr w:type="spellEnd"/>
      <w:r w:rsidR="00F377E1" w:rsidRPr="0094612D">
        <w:rPr>
          <w:sz w:val="24"/>
          <w:szCs w:val="24"/>
        </w:rPr>
        <w:t xml:space="preserve"> (</w:t>
      </w:r>
      <w:r w:rsidR="004670B1" w:rsidRPr="0094612D">
        <w:rPr>
          <w:sz w:val="24"/>
          <w:szCs w:val="24"/>
        </w:rPr>
        <w:t>“</w:t>
      </w:r>
      <w:proofErr w:type="spellStart"/>
      <w:r w:rsidR="004670B1" w:rsidRPr="0094612D">
        <w:rPr>
          <w:sz w:val="24"/>
          <w:szCs w:val="24"/>
        </w:rPr>
        <w:t>Služben</w:t>
      </w:r>
      <w:r w:rsidR="00EF62DB" w:rsidRPr="0094612D">
        <w:rPr>
          <w:sz w:val="24"/>
          <w:szCs w:val="24"/>
        </w:rPr>
        <w:t>e</w:t>
      </w:r>
      <w:proofErr w:type="spellEnd"/>
      <w:r w:rsidR="004670B1" w:rsidRPr="0094612D">
        <w:rPr>
          <w:sz w:val="24"/>
          <w:szCs w:val="24"/>
        </w:rPr>
        <w:t xml:space="preserve"> novine </w:t>
      </w:r>
      <w:proofErr w:type="spellStart"/>
      <w:r w:rsidR="004670B1" w:rsidRPr="0094612D">
        <w:rPr>
          <w:sz w:val="24"/>
          <w:szCs w:val="24"/>
        </w:rPr>
        <w:t>Primorsko-goranske</w:t>
      </w:r>
      <w:proofErr w:type="spellEnd"/>
      <w:r w:rsidR="004670B1" w:rsidRPr="0094612D">
        <w:rPr>
          <w:sz w:val="24"/>
          <w:szCs w:val="24"/>
        </w:rPr>
        <w:t xml:space="preserve"> </w:t>
      </w:r>
      <w:proofErr w:type="spellStart"/>
      <w:r w:rsidR="004670B1" w:rsidRPr="0094612D">
        <w:rPr>
          <w:sz w:val="24"/>
          <w:szCs w:val="24"/>
        </w:rPr>
        <w:t>županije</w:t>
      </w:r>
      <w:proofErr w:type="spellEnd"/>
      <w:r w:rsidR="004670B1" w:rsidRPr="0094612D">
        <w:rPr>
          <w:sz w:val="24"/>
          <w:szCs w:val="24"/>
        </w:rPr>
        <w:t xml:space="preserve">” </w:t>
      </w:r>
      <w:proofErr w:type="spellStart"/>
      <w:r w:rsidR="004670B1" w:rsidRPr="0094612D">
        <w:rPr>
          <w:sz w:val="24"/>
          <w:szCs w:val="24"/>
        </w:rPr>
        <w:t>broj</w:t>
      </w:r>
      <w:proofErr w:type="spellEnd"/>
      <w:r w:rsidR="004670B1" w:rsidRPr="0094612D">
        <w:rPr>
          <w:sz w:val="24"/>
          <w:szCs w:val="24"/>
        </w:rPr>
        <w:t xml:space="preserve"> </w:t>
      </w:r>
      <w:r w:rsidR="00EF62DB" w:rsidRPr="0094612D">
        <w:rPr>
          <w:sz w:val="24"/>
          <w:szCs w:val="24"/>
        </w:rPr>
        <w:t>35/16 I 34/21)</w:t>
      </w:r>
      <w:r w:rsidR="00EF395B" w:rsidRPr="0094612D">
        <w:rPr>
          <w:sz w:val="24"/>
          <w:szCs w:val="24"/>
        </w:rPr>
        <w:t xml:space="preserve"> </w:t>
      </w:r>
      <w:proofErr w:type="spellStart"/>
      <w:r w:rsidR="00F8407E" w:rsidRPr="0094612D">
        <w:rPr>
          <w:sz w:val="24"/>
          <w:szCs w:val="24"/>
        </w:rPr>
        <w:t>određena</w:t>
      </w:r>
      <w:proofErr w:type="spellEnd"/>
      <w:r w:rsidR="00F8407E" w:rsidRPr="0094612D">
        <w:rPr>
          <w:sz w:val="24"/>
          <w:szCs w:val="24"/>
        </w:rPr>
        <w:t xml:space="preserve"> je </w:t>
      </w:r>
      <w:proofErr w:type="spellStart"/>
      <w:r w:rsidR="00F8407E" w:rsidRPr="0094612D">
        <w:rPr>
          <w:sz w:val="24"/>
          <w:szCs w:val="24"/>
        </w:rPr>
        <w:t>nadležnost</w:t>
      </w:r>
      <w:proofErr w:type="spellEnd"/>
      <w:r w:rsidR="00F8407E" w:rsidRPr="0094612D">
        <w:rPr>
          <w:sz w:val="24"/>
          <w:szCs w:val="24"/>
        </w:rPr>
        <w:t xml:space="preserve"> </w:t>
      </w:r>
      <w:proofErr w:type="spellStart"/>
      <w:r w:rsidR="00F8407E" w:rsidRPr="0094612D">
        <w:rPr>
          <w:sz w:val="24"/>
          <w:szCs w:val="24"/>
        </w:rPr>
        <w:t>Općinskog</w:t>
      </w:r>
      <w:proofErr w:type="spellEnd"/>
      <w:r w:rsidR="00F8407E" w:rsidRPr="0094612D">
        <w:rPr>
          <w:sz w:val="24"/>
          <w:szCs w:val="24"/>
        </w:rPr>
        <w:t xml:space="preserve"> </w:t>
      </w:r>
      <w:proofErr w:type="spellStart"/>
      <w:r w:rsidR="00F8407E" w:rsidRPr="0094612D">
        <w:rPr>
          <w:sz w:val="24"/>
          <w:szCs w:val="24"/>
        </w:rPr>
        <w:t>vijeća</w:t>
      </w:r>
      <w:proofErr w:type="spellEnd"/>
      <w:r w:rsidR="00F8407E" w:rsidRPr="0094612D">
        <w:rPr>
          <w:sz w:val="24"/>
          <w:szCs w:val="24"/>
        </w:rPr>
        <w:t xml:space="preserve"> za </w:t>
      </w:r>
      <w:proofErr w:type="spellStart"/>
      <w:r w:rsidR="00F8407E" w:rsidRPr="0094612D">
        <w:rPr>
          <w:sz w:val="24"/>
          <w:szCs w:val="24"/>
        </w:rPr>
        <w:t>donošenje</w:t>
      </w:r>
      <w:proofErr w:type="spellEnd"/>
      <w:r w:rsidR="00F8407E" w:rsidRPr="0094612D">
        <w:rPr>
          <w:sz w:val="24"/>
          <w:szCs w:val="24"/>
        </w:rPr>
        <w:t xml:space="preserve"> </w:t>
      </w:r>
      <w:proofErr w:type="spellStart"/>
      <w:r w:rsidR="00F8407E" w:rsidRPr="0094612D">
        <w:rPr>
          <w:sz w:val="24"/>
          <w:szCs w:val="24"/>
        </w:rPr>
        <w:t>odluke</w:t>
      </w:r>
      <w:proofErr w:type="spellEnd"/>
      <w:r w:rsidR="00F8407E" w:rsidRPr="0094612D">
        <w:rPr>
          <w:sz w:val="24"/>
          <w:szCs w:val="24"/>
        </w:rPr>
        <w:t xml:space="preserve"> o </w:t>
      </w:r>
      <w:proofErr w:type="spellStart"/>
      <w:r w:rsidR="00F8407E" w:rsidRPr="0094612D">
        <w:rPr>
          <w:sz w:val="24"/>
          <w:szCs w:val="24"/>
        </w:rPr>
        <w:t>otuđenju</w:t>
      </w:r>
      <w:proofErr w:type="spellEnd"/>
      <w:r w:rsidR="00F8407E" w:rsidRPr="0094612D">
        <w:rPr>
          <w:sz w:val="24"/>
          <w:szCs w:val="24"/>
        </w:rPr>
        <w:t xml:space="preserve"> </w:t>
      </w:r>
      <w:proofErr w:type="spellStart"/>
      <w:r w:rsidR="00F8407E" w:rsidRPr="0094612D">
        <w:rPr>
          <w:sz w:val="24"/>
          <w:szCs w:val="24"/>
        </w:rPr>
        <w:t>navedene</w:t>
      </w:r>
      <w:proofErr w:type="spellEnd"/>
      <w:r w:rsidR="00F8407E" w:rsidRPr="0094612D">
        <w:rPr>
          <w:sz w:val="24"/>
          <w:szCs w:val="24"/>
        </w:rPr>
        <w:t xml:space="preserve"> </w:t>
      </w:r>
      <w:proofErr w:type="spellStart"/>
      <w:r w:rsidR="00F8407E" w:rsidRPr="0094612D">
        <w:rPr>
          <w:sz w:val="24"/>
          <w:szCs w:val="24"/>
        </w:rPr>
        <w:t>nekretnine</w:t>
      </w:r>
      <w:proofErr w:type="spellEnd"/>
      <w:r w:rsidR="00F308FD" w:rsidRPr="0094612D">
        <w:rPr>
          <w:sz w:val="24"/>
          <w:szCs w:val="24"/>
        </w:rPr>
        <w:t>.</w:t>
      </w:r>
    </w:p>
    <w:p w14:paraId="6B5B15B6" w14:textId="4C0DB507" w:rsidR="00131D1B" w:rsidRPr="0094612D" w:rsidRDefault="00F308FD" w:rsidP="005E13A2">
      <w:pPr>
        <w:spacing w:before="120" w:after="120"/>
        <w:jc w:val="both"/>
        <w:rPr>
          <w:sz w:val="24"/>
          <w:szCs w:val="24"/>
        </w:rPr>
      </w:pPr>
      <w:proofErr w:type="spellStart"/>
      <w:r w:rsidRPr="0094612D">
        <w:rPr>
          <w:sz w:val="24"/>
          <w:szCs w:val="24"/>
        </w:rPr>
        <w:t>Sljedom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navedenog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="00EF395B" w:rsidRPr="0094612D">
        <w:rPr>
          <w:sz w:val="24"/>
          <w:szCs w:val="24"/>
        </w:rPr>
        <w:t>predlažem</w:t>
      </w:r>
      <w:proofErr w:type="spellEnd"/>
      <w:r w:rsidR="00EF395B" w:rsidRPr="0094612D">
        <w:rPr>
          <w:sz w:val="24"/>
          <w:szCs w:val="24"/>
        </w:rPr>
        <w:t xml:space="preserve"> </w:t>
      </w:r>
      <w:proofErr w:type="spellStart"/>
      <w:r w:rsidR="00EF395B" w:rsidRPr="0094612D">
        <w:rPr>
          <w:sz w:val="24"/>
          <w:szCs w:val="24"/>
        </w:rPr>
        <w:t>Općinskom</w:t>
      </w:r>
      <w:proofErr w:type="spellEnd"/>
      <w:r w:rsidR="00EF395B" w:rsidRPr="0094612D">
        <w:rPr>
          <w:sz w:val="24"/>
          <w:szCs w:val="24"/>
        </w:rPr>
        <w:t xml:space="preserve"> </w:t>
      </w:r>
      <w:proofErr w:type="spellStart"/>
      <w:r w:rsidR="00EF395B" w:rsidRPr="0094612D">
        <w:rPr>
          <w:sz w:val="24"/>
          <w:szCs w:val="24"/>
        </w:rPr>
        <w:t>vijeću</w:t>
      </w:r>
      <w:proofErr w:type="spellEnd"/>
      <w:r w:rsidR="00EF395B" w:rsidRPr="0094612D">
        <w:rPr>
          <w:sz w:val="24"/>
          <w:szCs w:val="24"/>
        </w:rPr>
        <w:t xml:space="preserve"> da </w:t>
      </w:r>
      <w:proofErr w:type="spellStart"/>
      <w:r w:rsidR="00EF395B" w:rsidRPr="0094612D">
        <w:rPr>
          <w:sz w:val="24"/>
          <w:szCs w:val="24"/>
        </w:rPr>
        <w:t>donese</w:t>
      </w:r>
      <w:proofErr w:type="spellEnd"/>
      <w:r w:rsidR="00EF395B" w:rsidRPr="0094612D">
        <w:rPr>
          <w:sz w:val="24"/>
          <w:szCs w:val="24"/>
        </w:rPr>
        <w:t xml:space="preserve"> </w:t>
      </w:r>
      <w:proofErr w:type="spellStart"/>
      <w:r w:rsidR="00131D1B" w:rsidRPr="0094612D">
        <w:rPr>
          <w:sz w:val="24"/>
          <w:szCs w:val="24"/>
        </w:rPr>
        <w:t>Odluku</w:t>
      </w:r>
      <w:proofErr w:type="spellEnd"/>
      <w:r w:rsidR="00131D1B" w:rsidRPr="0094612D">
        <w:rPr>
          <w:sz w:val="24"/>
          <w:szCs w:val="24"/>
        </w:rPr>
        <w:t xml:space="preserve"> o </w:t>
      </w:r>
      <w:proofErr w:type="spellStart"/>
      <w:r w:rsidR="00131D1B" w:rsidRPr="0094612D">
        <w:rPr>
          <w:sz w:val="24"/>
          <w:szCs w:val="24"/>
        </w:rPr>
        <w:t>raspisivanju</w:t>
      </w:r>
      <w:proofErr w:type="spellEnd"/>
      <w:r w:rsidR="00131D1B" w:rsidRPr="0094612D">
        <w:rPr>
          <w:sz w:val="24"/>
          <w:szCs w:val="24"/>
        </w:rPr>
        <w:t xml:space="preserve"> </w:t>
      </w:r>
      <w:proofErr w:type="spellStart"/>
      <w:r w:rsidR="00131D1B" w:rsidRPr="0094612D">
        <w:rPr>
          <w:sz w:val="24"/>
          <w:szCs w:val="24"/>
        </w:rPr>
        <w:t>natječaja</w:t>
      </w:r>
      <w:proofErr w:type="spellEnd"/>
      <w:r w:rsidR="00131D1B" w:rsidRPr="0094612D">
        <w:rPr>
          <w:sz w:val="24"/>
          <w:szCs w:val="24"/>
        </w:rPr>
        <w:t xml:space="preserve"> za </w:t>
      </w:r>
      <w:proofErr w:type="spellStart"/>
      <w:r w:rsidR="00131D1B" w:rsidRPr="0094612D">
        <w:rPr>
          <w:sz w:val="24"/>
          <w:szCs w:val="24"/>
        </w:rPr>
        <w:t>prodaju</w:t>
      </w:r>
      <w:proofErr w:type="spellEnd"/>
      <w:r w:rsidR="00131D1B"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k.č</w:t>
      </w:r>
      <w:proofErr w:type="spellEnd"/>
      <w:r w:rsidRPr="0094612D">
        <w:rPr>
          <w:sz w:val="24"/>
          <w:szCs w:val="24"/>
        </w:rPr>
        <w:t xml:space="preserve">. 359 </w:t>
      </w:r>
      <w:proofErr w:type="spellStart"/>
      <w:r w:rsidRPr="0094612D">
        <w:rPr>
          <w:sz w:val="24"/>
          <w:szCs w:val="24"/>
        </w:rPr>
        <w:t>k.o.</w:t>
      </w:r>
      <w:proofErr w:type="spellEnd"/>
      <w:r w:rsidRPr="0094612D">
        <w:rPr>
          <w:sz w:val="24"/>
          <w:szCs w:val="24"/>
        </w:rPr>
        <w:t xml:space="preserve"> Matulji.</w:t>
      </w:r>
    </w:p>
    <w:p w14:paraId="2545DC02" w14:textId="77777777" w:rsidR="00131D1B" w:rsidRPr="0094612D" w:rsidRDefault="00131D1B" w:rsidP="005E13A2">
      <w:pPr>
        <w:spacing w:before="120" w:after="120"/>
        <w:jc w:val="both"/>
        <w:rPr>
          <w:sz w:val="24"/>
          <w:szCs w:val="24"/>
        </w:rPr>
      </w:pPr>
    </w:p>
    <w:p w14:paraId="0C36BBDA" w14:textId="77777777" w:rsidR="00AC7F82" w:rsidRPr="0094612D" w:rsidRDefault="00AC7F82" w:rsidP="00EE3430">
      <w:pPr>
        <w:jc w:val="both"/>
        <w:rPr>
          <w:sz w:val="24"/>
          <w:szCs w:val="24"/>
        </w:rPr>
      </w:pPr>
    </w:p>
    <w:p w14:paraId="04A58BB1" w14:textId="31071375" w:rsidR="00BA4BEC" w:rsidRPr="0094612D" w:rsidRDefault="00176F3E" w:rsidP="005E13A2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9461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14:paraId="61388C0C" w14:textId="14C8F52B" w:rsidR="00D8455A" w:rsidRPr="0094612D" w:rsidRDefault="005E13A2" w:rsidP="005E13A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94612D">
        <w:rPr>
          <w:rFonts w:ascii="Times New Roman" w:hAnsi="Times New Roman" w:cs="Times New Roman"/>
          <w:sz w:val="24"/>
          <w:szCs w:val="24"/>
        </w:rPr>
        <w:t xml:space="preserve">U Matuljima, </w:t>
      </w:r>
      <w:r w:rsidR="004C4454" w:rsidRPr="0094612D">
        <w:rPr>
          <w:rFonts w:ascii="Times New Roman" w:hAnsi="Times New Roman" w:cs="Times New Roman"/>
          <w:sz w:val="24"/>
          <w:szCs w:val="24"/>
        </w:rPr>
        <w:t>29.11.2024.</w:t>
      </w:r>
      <w:r w:rsidR="00D8455A" w:rsidRPr="0094612D">
        <w:rPr>
          <w:rFonts w:ascii="Times New Roman" w:hAnsi="Times New Roman" w:cs="Times New Roman"/>
          <w:sz w:val="24"/>
          <w:szCs w:val="24"/>
        </w:rPr>
        <w:t xml:space="preserve"> </w:t>
      </w:r>
      <w:r w:rsidRPr="0094612D">
        <w:rPr>
          <w:rFonts w:ascii="Times New Roman" w:hAnsi="Times New Roman" w:cs="Times New Roman"/>
          <w:sz w:val="24"/>
          <w:szCs w:val="24"/>
        </w:rPr>
        <w:tab/>
      </w:r>
      <w:r w:rsidRPr="0094612D">
        <w:rPr>
          <w:rFonts w:ascii="Times New Roman" w:hAnsi="Times New Roman" w:cs="Times New Roman"/>
          <w:sz w:val="24"/>
          <w:szCs w:val="24"/>
        </w:rPr>
        <w:tab/>
      </w:r>
      <w:r w:rsidRPr="0094612D">
        <w:rPr>
          <w:rFonts w:ascii="Times New Roman" w:hAnsi="Times New Roman" w:cs="Times New Roman"/>
          <w:sz w:val="24"/>
          <w:szCs w:val="24"/>
        </w:rPr>
        <w:tab/>
      </w:r>
      <w:r w:rsidRPr="0094612D">
        <w:rPr>
          <w:rFonts w:ascii="Times New Roman" w:hAnsi="Times New Roman" w:cs="Times New Roman"/>
          <w:sz w:val="24"/>
          <w:szCs w:val="24"/>
        </w:rPr>
        <w:tab/>
      </w:r>
      <w:r w:rsidR="00D8455A" w:rsidRPr="0094612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94612D">
        <w:rPr>
          <w:rFonts w:ascii="Times New Roman" w:hAnsi="Times New Roman" w:cs="Times New Roman"/>
          <w:sz w:val="24"/>
          <w:szCs w:val="24"/>
        </w:rPr>
        <w:t>OPĆINSKI NAČELNIK</w:t>
      </w:r>
    </w:p>
    <w:p w14:paraId="48696FEA" w14:textId="7996AE7E" w:rsidR="0094612D" w:rsidRDefault="00D8455A" w:rsidP="005E13A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94612D">
        <w:rPr>
          <w:rFonts w:ascii="Times New Roman" w:hAnsi="Times New Roman" w:cs="Times New Roman"/>
          <w:sz w:val="24"/>
          <w:szCs w:val="24"/>
        </w:rPr>
        <w:tab/>
      </w:r>
      <w:r w:rsidRPr="0094612D">
        <w:rPr>
          <w:rFonts w:ascii="Times New Roman" w:hAnsi="Times New Roman" w:cs="Times New Roman"/>
          <w:sz w:val="24"/>
          <w:szCs w:val="24"/>
        </w:rPr>
        <w:tab/>
      </w:r>
      <w:r w:rsidRPr="0094612D">
        <w:rPr>
          <w:rFonts w:ascii="Times New Roman" w:hAnsi="Times New Roman" w:cs="Times New Roman"/>
          <w:sz w:val="24"/>
          <w:szCs w:val="24"/>
        </w:rPr>
        <w:tab/>
      </w:r>
      <w:r w:rsidRPr="0094612D">
        <w:rPr>
          <w:rFonts w:ascii="Times New Roman" w:hAnsi="Times New Roman" w:cs="Times New Roman"/>
          <w:sz w:val="24"/>
          <w:szCs w:val="24"/>
        </w:rPr>
        <w:tab/>
      </w:r>
      <w:r w:rsidRPr="0094612D">
        <w:rPr>
          <w:rFonts w:ascii="Times New Roman" w:hAnsi="Times New Roman" w:cs="Times New Roman"/>
          <w:sz w:val="24"/>
          <w:szCs w:val="24"/>
        </w:rPr>
        <w:tab/>
      </w:r>
      <w:r w:rsidRPr="0094612D">
        <w:rPr>
          <w:rFonts w:ascii="Times New Roman" w:hAnsi="Times New Roman" w:cs="Times New Roman"/>
          <w:sz w:val="24"/>
          <w:szCs w:val="24"/>
        </w:rPr>
        <w:tab/>
      </w:r>
      <w:r w:rsidRPr="0094612D">
        <w:rPr>
          <w:rFonts w:ascii="Times New Roman" w:hAnsi="Times New Roman" w:cs="Times New Roman"/>
          <w:sz w:val="24"/>
          <w:szCs w:val="24"/>
        </w:rPr>
        <w:tab/>
      </w:r>
      <w:r w:rsidRPr="0094612D">
        <w:rPr>
          <w:rFonts w:ascii="Times New Roman" w:hAnsi="Times New Roman" w:cs="Times New Roman"/>
          <w:sz w:val="24"/>
          <w:szCs w:val="24"/>
        </w:rPr>
        <w:tab/>
      </w:r>
      <w:r w:rsidR="0094612D">
        <w:rPr>
          <w:rFonts w:ascii="Times New Roman" w:hAnsi="Times New Roman" w:cs="Times New Roman"/>
          <w:sz w:val="24"/>
          <w:szCs w:val="24"/>
        </w:rPr>
        <w:t xml:space="preserve">       </w:t>
      </w:r>
      <w:r w:rsidRPr="0094612D">
        <w:rPr>
          <w:rFonts w:ascii="Times New Roman" w:hAnsi="Times New Roman" w:cs="Times New Roman"/>
          <w:sz w:val="24"/>
          <w:szCs w:val="24"/>
        </w:rPr>
        <w:t xml:space="preserve">Vedran Kinkela </w:t>
      </w:r>
      <w:r w:rsidR="0094612D">
        <w:rPr>
          <w:rFonts w:ascii="Times New Roman" w:hAnsi="Times New Roman" w:cs="Times New Roman"/>
          <w:sz w:val="24"/>
          <w:szCs w:val="24"/>
        </w:rPr>
        <w:t>v.r.</w:t>
      </w:r>
    </w:p>
    <w:p w14:paraId="1B6E3B1C" w14:textId="77777777" w:rsidR="0094612D" w:rsidRDefault="0094612D" w:rsidP="005E13A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42178F2" w14:textId="77777777" w:rsidR="0094612D" w:rsidRDefault="00747CFE" w:rsidP="000C546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4612D">
        <w:rPr>
          <w:rFonts w:ascii="Times New Roman" w:hAnsi="Times New Roman" w:cs="Times New Roman"/>
          <w:sz w:val="24"/>
          <w:szCs w:val="24"/>
        </w:rPr>
        <w:lastRenderedPageBreak/>
        <w:t>Na temelju članka 391. Zakona o vlasništvu i drugim stvarnim pravima („Narodne novine</w:t>
      </w:r>
      <w:r w:rsidR="00A86249" w:rsidRPr="0094612D">
        <w:rPr>
          <w:rFonts w:ascii="Times New Roman" w:hAnsi="Times New Roman" w:cs="Times New Roman"/>
          <w:sz w:val="24"/>
          <w:szCs w:val="24"/>
        </w:rPr>
        <w:t xml:space="preserve">“ broj 91/96, </w:t>
      </w:r>
      <w:r w:rsidR="00F76949" w:rsidRPr="0094612D">
        <w:rPr>
          <w:rFonts w:ascii="Times New Roman" w:hAnsi="Times New Roman" w:cs="Times New Roman"/>
          <w:sz w:val="24"/>
          <w:szCs w:val="24"/>
        </w:rPr>
        <w:t xml:space="preserve">68/98, 137/99, 22/00, 73/00, 114/01, </w:t>
      </w:r>
      <w:r w:rsidR="004B3A57" w:rsidRPr="0094612D">
        <w:rPr>
          <w:rFonts w:ascii="Times New Roman" w:hAnsi="Times New Roman" w:cs="Times New Roman"/>
          <w:sz w:val="24"/>
          <w:szCs w:val="24"/>
        </w:rPr>
        <w:t xml:space="preserve">79/06, 141/06, 146/08, 38/09, </w:t>
      </w:r>
      <w:r w:rsidR="007C2CF0" w:rsidRPr="0094612D">
        <w:rPr>
          <w:rFonts w:ascii="Times New Roman" w:hAnsi="Times New Roman" w:cs="Times New Roman"/>
          <w:sz w:val="24"/>
          <w:szCs w:val="24"/>
        </w:rPr>
        <w:t>153/09, 143/12, 152/14, 81/15</w:t>
      </w:r>
      <w:r w:rsidR="001B0E8D" w:rsidRPr="0094612D">
        <w:rPr>
          <w:rFonts w:ascii="Times New Roman" w:hAnsi="Times New Roman" w:cs="Times New Roman"/>
          <w:sz w:val="24"/>
          <w:szCs w:val="24"/>
        </w:rPr>
        <w:t>-</w:t>
      </w:r>
      <w:r w:rsidR="007C2CF0" w:rsidRPr="0094612D">
        <w:rPr>
          <w:rFonts w:ascii="Times New Roman" w:hAnsi="Times New Roman" w:cs="Times New Roman"/>
          <w:sz w:val="24"/>
          <w:szCs w:val="24"/>
        </w:rPr>
        <w:t>pročišćeni tekst</w:t>
      </w:r>
      <w:r w:rsidR="001B0E8D" w:rsidRPr="0094612D">
        <w:rPr>
          <w:rFonts w:ascii="Times New Roman" w:hAnsi="Times New Roman" w:cs="Times New Roman"/>
          <w:sz w:val="24"/>
          <w:szCs w:val="24"/>
        </w:rPr>
        <w:t xml:space="preserve"> i 94/17-ispravak)</w:t>
      </w:r>
      <w:r w:rsidR="00BE4ADF" w:rsidRPr="0094612D">
        <w:rPr>
          <w:rFonts w:ascii="Times New Roman" w:hAnsi="Times New Roman" w:cs="Times New Roman"/>
          <w:sz w:val="24"/>
          <w:szCs w:val="24"/>
        </w:rPr>
        <w:t xml:space="preserve">, članka 48. </w:t>
      </w:r>
      <w:r w:rsidR="00D42604" w:rsidRPr="0094612D">
        <w:rPr>
          <w:rFonts w:ascii="Times New Roman" w:hAnsi="Times New Roman" w:cs="Times New Roman"/>
          <w:sz w:val="24"/>
          <w:szCs w:val="24"/>
        </w:rPr>
        <w:t>stavak 3. Zakona lokalnoj i područnoj (regionalnoj) samoupravi</w:t>
      </w:r>
      <w:r w:rsidR="00AD09A2" w:rsidRPr="0094612D">
        <w:rPr>
          <w:rFonts w:ascii="Times New Roman" w:hAnsi="Times New Roman" w:cs="Times New Roman"/>
          <w:sz w:val="24"/>
          <w:szCs w:val="24"/>
        </w:rPr>
        <w:t xml:space="preserve"> (“Narodne novine” broj 33/01,60/01,129/05,109/07,125/08, 36/09, 150/11, 144/12, 19/13, 137/15, 123/17, 98/19 I 144/20), članka 3. Odluke o ra</w:t>
      </w:r>
      <w:r w:rsidR="00616DA8" w:rsidRPr="0094612D">
        <w:rPr>
          <w:rFonts w:ascii="Times New Roman" w:hAnsi="Times New Roman" w:cs="Times New Roman"/>
          <w:sz w:val="24"/>
          <w:szCs w:val="24"/>
        </w:rPr>
        <w:t xml:space="preserve">spolaganju nekretninama (“Službene novine Primorsko-goranske županije” broj 35/16 I 34/21) i </w:t>
      </w:r>
      <w:r w:rsidR="00176F3E" w:rsidRPr="0094612D">
        <w:rPr>
          <w:rFonts w:ascii="Times New Roman" w:hAnsi="Times New Roman" w:cs="Times New Roman"/>
          <w:sz w:val="24"/>
          <w:szCs w:val="24"/>
        </w:rPr>
        <w:t>članka 32. Statuta Općine Matulji („Službene novine“ Primorsko-goranske županije broj 26/09,</w:t>
      </w:r>
      <w:r w:rsidR="000C5467" w:rsidRPr="0094612D">
        <w:rPr>
          <w:rFonts w:ascii="Times New Roman" w:hAnsi="Times New Roman" w:cs="Times New Roman"/>
          <w:sz w:val="24"/>
          <w:szCs w:val="24"/>
        </w:rPr>
        <w:t xml:space="preserve"> </w:t>
      </w:r>
      <w:r w:rsidR="00176F3E" w:rsidRPr="0094612D">
        <w:rPr>
          <w:rFonts w:ascii="Times New Roman" w:hAnsi="Times New Roman" w:cs="Times New Roman"/>
          <w:sz w:val="24"/>
          <w:szCs w:val="24"/>
        </w:rPr>
        <w:t>38/09</w:t>
      </w:r>
      <w:r w:rsidR="000C5467" w:rsidRPr="0094612D">
        <w:rPr>
          <w:rFonts w:ascii="Times New Roman" w:hAnsi="Times New Roman" w:cs="Times New Roman"/>
          <w:sz w:val="24"/>
          <w:szCs w:val="24"/>
        </w:rPr>
        <w:t>,</w:t>
      </w:r>
      <w:r w:rsidR="00176F3E" w:rsidRPr="0094612D">
        <w:rPr>
          <w:rFonts w:ascii="Times New Roman" w:hAnsi="Times New Roman" w:cs="Times New Roman"/>
          <w:sz w:val="24"/>
          <w:szCs w:val="24"/>
        </w:rPr>
        <w:t xml:space="preserve"> 8/13, 17/14,</w:t>
      </w:r>
      <w:r w:rsidR="000C5467" w:rsidRPr="0094612D">
        <w:rPr>
          <w:rFonts w:ascii="Times New Roman" w:hAnsi="Times New Roman" w:cs="Times New Roman"/>
          <w:sz w:val="24"/>
          <w:szCs w:val="24"/>
        </w:rPr>
        <w:t xml:space="preserve"> </w:t>
      </w:r>
      <w:r w:rsidR="00176F3E" w:rsidRPr="0094612D">
        <w:rPr>
          <w:rFonts w:ascii="Times New Roman" w:hAnsi="Times New Roman" w:cs="Times New Roman"/>
          <w:sz w:val="24"/>
          <w:szCs w:val="24"/>
        </w:rPr>
        <w:t>29/14,</w:t>
      </w:r>
      <w:r w:rsidR="000C5467" w:rsidRPr="0094612D">
        <w:rPr>
          <w:rFonts w:ascii="Times New Roman" w:hAnsi="Times New Roman" w:cs="Times New Roman"/>
          <w:sz w:val="24"/>
          <w:szCs w:val="24"/>
        </w:rPr>
        <w:t xml:space="preserve"> </w:t>
      </w:r>
      <w:r w:rsidR="00176F3E" w:rsidRPr="0094612D">
        <w:rPr>
          <w:rFonts w:ascii="Times New Roman" w:hAnsi="Times New Roman" w:cs="Times New Roman"/>
          <w:sz w:val="24"/>
          <w:szCs w:val="24"/>
        </w:rPr>
        <w:t>4/15- pročišćeni tekst</w:t>
      </w:r>
      <w:r w:rsidR="000C5467" w:rsidRPr="0094612D">
        <w:rPr>
          <w:rFonts w:ascii="Times New Roman" w:hAnsi="Times New Roman" w:cs="Times New Roman"/>
          <w:sz w:val="24"/>
          <w:szCs w:val="24"/>
        </w:rPr>
        <w:t>,</w:t>
      </w:r>
      <w:r w:rsidR="00176F3E" w:rsidRPr="0094612D">
        <w:rPr>
          <w:rFonts w:ascii="Times New Roman" w:hAnsi="Times New Roman" w:cs="Times New Roman"/>
          <w:sz w:val="24"/>
          <w:szCs w:val="24"/>
        </w:rPr>
        <w:t xml:space="preserve"> 39/15</w:t>
      </w:r>
      <w:r w:rsidR="000C5467" w:rsidRPr="0094612D">
        <w:rPr>
          <w:rFonts w:ascii="Times New Roman" w:hAnsi="Times New Roman" w:cs="Times New Roman"/>
          <w:sz w:val="24"/>
          <w:szCs w:val="24"/>
        </w:rPr>
        <w:t xml:space="preserve">, </w:t>
      </w:r>
      <w:r w:rsidR="00176F3E" w:rsidRPr="0094612D">
        <w:rPr>
          <w:rFonts w:ascii="Times New Roman" w:hAnsi="Times New Roman" w:cs="Times New Roman"/>
          <w:sz w:val="24"/>
          <w:szCs w:val="24"/>
        </w:rPr>
        <w:t>7/18</w:t>
      </w:r>
      <w:r w:rsidR="000C5467" w:rsidRPr="0094612D">
        <w:rPr>
          <w:rFonts w:ascii="Times New Roman" w:hAnsi="Times New Roman" w:cs="Times New Roman"/>
          <w:sz w:val="24"/>
          <w:szCs w:val="24"/>
        </w:rPr>
        <w:t>, 6/21</w:t>
      </w:r>
      <w:r w:rsidR="007A3A68" w:rsidRPr="0094612D">
        <w:rPr>
          <w:rFonts w:ascii="Times New Roman" w:hAnsi="Times New Roman" w:cs="Times New Roman"/>
          <w:sz w:val="24"/>
          <w:szCs w:val="24"/>
        </w:rPr>
        <w:t>,</w:t>
      </w:r>
      <w:r w:rsidR="000C5467" w:rsidRPr="0094612D">
        <w:rPr>
          <w:rFonts w:ascii="Times New Roman" w:hAnsi="Times New Roman" w:cs="Times New Roman"/>
          <w:sz w:val="24"/>
          <w:szCs w:val="24"/>
        </w:rPr>
        <w:t xml:space="preserve"> 23/21</w:t>
      </w:r>
      <w:r w:rsidR="007A3A68" w:rsidRPr="0094612D">
        <w:rPr>
          <w:rFonts w:ascii="Times New Roman" w:hAnsi="Times New Roman" w:cs="Times New Roman"/>
          <w:sz w:val="24"/>
          <w:szCs w:val="24"/>
        </w:rPr>
        <w:t xml:space="preserve"> i 36/23</w:t>
      </w:r>
      <w:r w:rsidR="000C5467" w:rsidRPr="0094612D">
        <w:rPr>
          <w:rFonts w:ascii="Times New Roman" w:hAnsi="Times New Roman" w:cs="Times New Roman"/>
          <w:sz w:val="24"/>
          <w:szCs w:val="24"/>
        </w:rPr>
        <w:t xml:space="preserve"> </w:t>
      </w:r>
      <w:r w:rsidR="00176F3E" w:rsidRPr="0094612D">
        <w:rPr>
          <w:rFonts w:ascii="Times New Roman" w:hAnsi="Times New Roman" w:cs="Times New Roman"/>
          <w:sz w:val="24"/>
          <w:szCs w:val="24"/>
        </w:rPr>
        <w:t>)</w:t>
      </w:r>
      <w:r w:rsidR="00511614" w:rsidRPr="0094612D">
        <w:rPr>
          <w:rFonts w:ascii="Times New Roman" w:hAnsi="Times New Roman" w:cs="Times New Roman"/>
          <w:sz w:val="24"/>
          <w:szCs w:val="24"/>
        </w:rPr>
        <w:t xml:space="preserve"> </w:t>
      </w:r>
      <w:r w:rsidR="00176F3E" w:rsidRPr="0094612D">
        <w:rPr>
          <w:rFonts w:ascii="Times New Roman" w:hAnsi="Times New Roman" w:cs="Times New Roman"/>
          <w:sz w:val="24"/>
          <w:szCs w:val="24"/>
        </w:rPr>
        <w:t>Općinsko vijeće Općine Matulji na sjednici održanoj dana</w:t>
      </w:r>
      <w:r w:rsidR="0094612D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6BD33789" w14:textId="0C6B86DD" w:rsidR="00BA4BEC" w:rsidRPr="0094612D" w:rsidRDefault="0094612D" w:rsidP="000C5467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76F3E" w:rsidRPr="0094612D">
        <w:rPr>
          <w:rFonts w:ascii="Times New Roman" w:hAnsi="Times New Roman" w:cs="Times New Roman"/>
          <w:sz w:val="24"/>
          <w:szCs w:val="24"/>
        </w:rPr>
        <w:t xml:space="preserve"> </w:t>
      </w:r>
      <w:r w:rsidR="005E13A2" w:rsidRPr="0094612D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D8455A" w:rsidRPr="0094612D">
        <w:rPr>
          <w:rFonts w:ascii="Times New Roman" w:hAnsi="Times New Roman" w:cs="Times New Roman"/>
          <w:sz w:val="24"/>
          <w:szCs w:val="24"/>
        </w:rPr>
        <w:t xml:space="preserve">   </w:t>
      </w:r>
      <w:r w:rsidR="00616DA8" w:rsidRPr="0094612D">
        <w:rPr>
          <w:rFonts w:ascii="Times New Roman" w:hAnsi="Times New Roman" w:cs="Times New Roman"/>
          <w:sz w:val="24"/>
          <w:szCs w:val="24"/>
        </w:rPr>
        <w:t xml:space="preserve">donijelo je </w:t>
      </w:r>
    </w:p>
    <w:p w14:paraId="38104305" w14:textId="77777777" w:rsidR="00BA4BEC" w:rsidRPr="0094612D" w:rsidRDefault="00BA4BEC" w:rsidP="000C5467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FF2D909" w14:textId="77777777" w:rsidR="00BA4BEC" w:rsidRPr="0094612D" w:rsidRDefault="00BA4BEC" w:rsidP="00BA4BE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27D09B0" w14:textId="77777777" w:rsidR="00BA4BEC" w:rsidRPr="0094612D" w:rsidRDefault="00BA4BEC" w:rsidP="00BA4BEC">
      <w:pPr>
        <w:pStyle w:val="Bezproreda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7A607F12" w14:textId="53308DC0" w:rsidR="00A137D0" w:rsidRPr="0094612D" w:rsidRDefault="00176F3E" w:rsidP="00A137D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12D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3537FCA6" w14:textId="77777777" w:rsidR="00A137D0" w:rsidRPr="0094612D" w:rsidRDefault="00A137D0" w:rsidP="00A137D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C5B23A" w14:textId="77777777" w:rsidR="00A137D0" w:rsidRPr="0094612D" w:rsidRDefault="00A137D0" w:rsidP="00A137D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331C2D" w14:textId="3A84EF76" w:rsidR="00DF5086" w:rsidRDefault="00E50BF6" w:rsidP="00DF5086">
      <w:pPr>
        <w:pStyle w:val="Odlomakpopisa"/>
        <w:numPr>
          <w:ilvl w:val="0"/>
          <w:numId w:val="5"/>
        </w:numPr>
        <w:spacing w:before="120" w:after="120"/>
        <w:jc w:val="both"/>
        <w:rPr>
          <w:sz w:val="24"/>
          <w:szCs w:val="24"/>
        </w:rPr>
      </w:pPr>
      <w:proofErr w:type="spellStart"/>
      <w:r w:rsidRPr="0094612D">
        <w:rPr>
          <w:bCs/>
          <w:sz w:val="24"/>
          <w:szCs w:val="24"/>
        </w:rPr>
        <w:t>Raspisat</w:t>
      </w:r>
      <w:proofErr w:type="spellEnd"/>
      <w:r w:rsidRPr="0094612D">
        <w:rPr>
          <w:bCs/>
          <w:sz w:val="24"/>
          <w:szCs w:val="24"/>
        </w:rPr>
        <w:t xml:space="preserve"> </w:t>
      </w:r>
      <w:proofErr w:type="spellStart"/>
      <w:r w:rsidRPr="0094612D">
        <w:rPr>
          <w:bCs/>
          <w:sz w:val="24"/>
          <w:szCs w:val="24"/>
        </w:rPr>
        <w:t>će</w:t>
      </w:r>
      <w:proofErr w:type="spellEnd"/>
      <w:r w:rsidRPr="0094612D">
        <w:rPr>
          <w:bCs/>
          <w:sz w:val="24"/>
          <w:szCs w:val="24"/>
        </w:rPr>
        <w:t xml:space="preserve"> se </w:t>
      </w:r>
      <w:proofErr w:type="spellStart"/>
      <w:r w:rsidR="0091333B" w:rsidRPr="0094612D">
        <w:rPr>
          <w:bCs/>
          <w:sz w:val="24"/>
          <w:szCs w:val="24"/>
        </w:rPr>
        <w:t>natječaj</w:t>
      </w:r>
      <w:proofErr w:type="spellEnd"/>
      <w:r w:rsidR="0091333B" w:rsidRPr="0094612D">
        <w:rPr>
          <w:bCs/>
          <w:sz w:val="24"/>
          <w:szCs w:val="24"/>
        </w:rPr>
        <w:t xml:space="preserve"> za </w:t>
      </w:r>
      <w:proofErr w:type="spellStart"/>
      <w:r w:rsidR="006A6AA8" w:rsidRPr="0094612D">
        <w:rPr>
          <w:bCs/>
          <w:sz w:val="24"/>
          <w:szCs w:val="24"/>
        </w:rPr>
        <w:t>prodaju</w:t>
      </w:r>
      <w:proofErr w:type="spellEnd"/>
      <w:r w:rsidR="006A6AA8" w:rsidRPr="0094612D">
        <w:rPr>
          <w:bCs/>
          <w:sz w:val="24"/>
          <w:szCs w:val="24"/>
        </w:rPr>
        <w:t xml:space="preserve"> </w:t>
      </w:r>
      <w:proofErr w:type="spellStart"/>
      <w:r w:rsidR="006A6AA8" w:rsidRPr="0094612D">
        <w:rPr>
          <w:bCs/>
          <w:sz w:val="24"/>
          <w:szCs w:val="24"/>
        </w:rPr>
        <w:t>k.č</w:t>
      </w:r>
      <w:proofErr w:type="spellEnd"/>
      <w:r w:rsidR="006A6AA8" w:rsidRPr="0094612D">
        <w:rPr>
          <w:bCs/>
          <w:sz w:val="24"/>
          <w:szCs w:val="24"/>
        </w:rPr>
        <w:t>. 359</w:t>
      </w:r>
      <w:r w:rsidR="00072375" w:rsidRPr="0094612D">
        <w:rPr>
          <w:bCs/>
          <w:sz w:val="24"/>
          <w:szCs w:val="24"/>
        </w:rPr>
        <w:t xml:space="preserve"> </w:t>
      </w:r>
      <w:proofErr w:type="spellStart"/>
      <w:r w:rsidR="00072375" w:rsidRPr="0094612D">
        <w:rPr>
          <w:bCs/>
          <w:sz w:val="24"/>
          <w:szCs w:val="24"/>
        </w:rPr>
        <w:t>pašnjak</w:t>
      </w:r>
      <w:proofErr w:type="spellEnd"/>
      <w:r w:rsidR="00072375" w:rsidRPr="0094612D">
        <w:rPr>
          <w:bCs/>
          <w:sz w:val="24"/>
          <w:szCs w:val="24"/>
        </w:rPr>
        <w:t xml:space="preserve"> i </w:t>
      </w:r>
      <w:proofErr w:type="spellStart"/>
      <w:r w:rsidR="00072375" w:rsidRPr="0094612D">
        <w:rPr>
          <w:bCs/>
          <w:sz w:val="24"/>
          <w:szCs w:val="24"/>
        </w:rPr>
        <w:t>šuma</w:t>
      </w:r>
      <w:proofErr w:type="spellEnd"/>
      <w:r w:rsidR="00072375" w:rsidRPr="0094612D">
        <w:rPr>
          <w:bCs/>
          <w:sz w:val="24"/>
          <w:szCs w:val="24"/>
        </w:rPr>
        <w:t xml:space="preserve"> </w:t>
      </w:r>
      <w:proofErr w:type="spellStart"/>
      <w:r w:rsidR="00072375" w:rsidRPr="0094612D">
        <w:rPr>
          <w:bCs/>
          <w:sz w:val="24"/>
          <w:szCs w:val="24"/>
        </w:rPr>
        <w:t>Gržanovo</w:t>
      </w:r>
      <w:proofErr w:type="spellEnd"/>
      <w:r w:rsidR="00C70A43" w:rsidRPr="0094612D">
        <w:rPr>
          <w:bCs/>
          <w:sz w:val="24"/>
          <w:szCs w:val="24"/>
        </w:rPr>
        <w:t xml:space="preserve"> </w:t>
      </w:r>
      <w:proofErr w:type="spellStart"/>
      <w:r w:rsidR="00C70A43" w:rsidRPr="0094612D">
        <w:rPr>
          <w:bCs/>
          <w:sz w:val="24"/>
          <w:szCs w:val="24"/>
        </w:rPr>
        <w:t>površine</w:t>
      </w:r>
      <w:proofErr w:type="spellEnd"/>
      <w:r w:rsidR="00C70A43" w:rsidRPr="0094612D">
        <w:rPr>
          <w:bCs/>
          <w:sz w:val="24"/>
          <w:szCs w:val="24"/>
        </w:rPr>
        <w:t xml:space="preserve"> 2638 m2</w:t>
      </w:r>
      <w:r w:rsidR="0091333B" w:rsidRPr="0094612D">
        <w:rPr>
          <w:bCs/>
          <w:sz w:val="24"/>
          <w:szCs w:val="24"/>
        </w:rPr>
        <w:t xml:space="preserve"> </w:t>
      </w:r>
      <w:proofErr w:type="spellStart"/>
      <w:r w:rsidR="0091333B" w:rsidRPr="0094612D">
        <w:rPr>
          <w:bCs/>
          <w:sz w:val="24"/>
          <w:szCs w:val="24"/>
        </w:rPr>
        <w:t>upisana</w:t>
      </w:r>
      <w:proofErr w:type="spellEnd"/>
      <w:r w:rsidR="0091333B" w:rsidRPr="0094612D">
        <w:rPr>
          <w:bCs/>
          <w:sz w:val="24"/>
          <w:szCs w:val="24"/>
        </w:rPr>
        <w:t xml:space="preserve"> u </w:t>
      </w:r>
      <w:proofErr w:type="spellStart"/>
      <w:r w:rsidR="0091333B" w:rsidRPr="0094612D">
        <w:rPr>
          <w:bCs/>
          <w:sz w:val="24"/>
          <w:szCs w:val="24"/>
        </w:rPr>
        <w:t>z.k.ul</w:t>
      </w:r>
      <w:proofErr w:type="spellEnd"/>
      <w:r w:rsidR="0091333B" w:rsidRPr="0094612D">
        <w:rPr>
          <w:bCs/>
          <w:sz w:val="24"/>
          <w:szCs w:val="24"/>
        </w:rPr>
        <w:t xml:space="preserve">. </w:t>
      </w:r>
      <w:r w:rsidR="00320BA7" w:rsidRPr="0094612D">
        <w:rPr>
          <w:bCs/>
          <w:sz w:val="24"/>
          <w:szCs w:val="24"/>
        </w:rPr>
        <w:t xml:space="preserve">2085 </w:t>
      </w:r>
      <w:proofErr w:type="spellStart"/>
      <w:r w:rsidR="00320BA7" w:rsidRPr="0094612D">
        <w:rPr>
          <w:bCs/>
          <w:sz w:val="24"/>
          <w:szCs w:val="24"/>
        </w:rPr>
        <w:t>k.o.</w:t>
      </w:r>
      <w:proofErr w:type="spellEnd"/>
      <w:r w:rsidR="00320BA7" w:rsidRPr="0094612D">
        <w:rPr>
          <w:bCs/>
          <w:sz w:val="24"/>
          <w:szCs w:val="24"/>
        </w:rPr>
        <w:t xml:space="preserve"> Matulji</w:t>
      </w:r>
      <w:r w:rsidR="00C70A43" w:rsidRPr="0094612D">
        <w:rPr>
          <w:bCs/>
          <w:sz w:val="24"/>
          <w:szCs w:val="24"/>
        </w:rPr>
        <w:t xml:space="preserve">, po </w:t>
      </w:r>
      <w:proofErr w:type="spellStart"/>
      <w:r w:rsidR="00C70A43" w:rsidRPr="0094612D">
        <w:rPr>
          <w:bCs/>
          <w:sz w:val="24"/>
          <w:szCs w:val="24"/>
        </w:rPr>
        <w:t>početnoj</w:t>
      </w:r>
      <w:proofErr w:type="spellEnd"/>
      <w:r w:rsidR="00C70A43" w:rsidRPr="0094612D">
        <w:rPr>
          <w:bCs/>
          <w:sz w:val="24"/>
          <w:szCs w:val="24"/>
        </w:rPr>
        <w:t xml:space="preserve"> </w:t>
      </w:r>
      <w:proofErr w:type="spellStart"/>
      <w:r w:rsidR="00C70A43" w:rsidRPr="0094612D">
        <w:rPr>
          <w:bCs/>
          <w:sz w:val="24"/>
          <w:szCs w:val="24"/>
        </w:rPr>
        <w:t>cijeni</w:t>
      </w:r>
      <w:proofErr w:type="spellEnd"/>
      <w:r w:rsidR="00C70A43" w:rsidRPr="0094612D">
        <w:rPr>
          <w:bCs/>
          <w:sz w:val="24"/>
          <w:szCs w:val="24"/>
        </w:rPr>
        <w:t xml:space="preserve"> </w:t>
      </w:r>
      <w:r w:rsidR="00797821" w:rsidRPr="0094612D">
        <w:rPr>
          <w:bCs/>
          <w:sz w:val="24"/>
          <w:szCs w:val="24"/>
        </w:rPr>
        <w:t xml:space="preserve">u </w:t>
      </w:r>
      <w:proofErr w:type="spellStart"/>
      <w:r w:rsidR="00797821" w:rsidRPr="0094612D">
        <w:rPr>
          <w:bCs/>
          <w:sz w:val="24"/>
          <w:szCs w:val="24"/>
        </w:rPr>
        <w:t>iznosu</w:t>
      </w:r>
      <w:proofErr w:type="spellEnd"/>
      <w:r w:rsidR="00797821" w:rsidRPr="0094612D">
        <w:rPr>
          <w:bCs/>
          <w:sz w:val="24"/>
          <w:szCs w:val="24"/>
        </w:rPr>
        <w:t xml:space="preserve"> od </w:t>
      </w:r>
      <w:r w:rsidR="00797821" w:rsidRPr="0094612D">
        <w:rPr>
          <w:sz w:val="24"/>
          <w:szCs w:val="24"/>
        </w:rPr>
        <w:t>19</w:t>
      </w:r>
      <w:r w:rsidR="007A130E">
        <w:rPr>
          <w:sz w:val="24"/>
          <w:szCs w:val="24"/>
        </w:rPr>
        <w:t>7</w:t>
      </w:r>
      <w:r w:rsidR="00797821" w:rsidRPr="0094612D">
        <w:rPr>
          <w:sz w:val="24"/>
          <w:szCs w:val="24"/>
        </w:rPr>
        <w:t>.</w:t>
      </w:r>
      <w:r w:rsidR="007A130E">
        <w:rPr>
          <w:sz w:val="24"/>
          <w:szCs w:val="24"/>
        </w:rPr>
        <w:t>850</w:t>
      </w:r>
      <w:r w:rsidR="00797821" w:rsidRPr="0094612D">
        <w:rPr>
          <w:sz w:val="24"/>
          <w:szCs w:val="24"/>
        </w:rPr>
        <w:t>,00</w:t>
      </w:r>
      <w:r w:rsidR="00797821" w:rsidRPr="0094612D">
        <w:rPr>
          <w:spacing w:val="-20"/>
          <w:sz w:val="24"/>
          <w:szCs w:val="24"/>
        </w:rPr>
        <w:t xml:space="preserve"> </w:t>
      </w:r>
      <w:r w:rsidR="00A148C4" w:rsidRPr="0094612D">
        <w:rPr>
          <w:spacing w:val="-20"/>
          <w:sz w:val="24"/>
          <w:szCs w:val="24"/>
        </w:rPr>
        <w:t>EUR</w:t>
      </w:r>
      <w:r w:rsidR="00DF5086" w:rsidRPr="0094612D">
        <w:rPr>
          <w:spacing w:val="-20"/>
          <w:sz w:val="24"/>
          <w:szCs w:val="24"/>
        </w:rPr>
        <w:t xml:space="preserve"> </w:t>
      </w:r>
      <w:r w:rsidR="00C57976" w:rsidRPr="0094612D">
        <w:rPr>
          <w:spacing w:val="-20"/>
          <w:sz w:val="24"/>
          <w:szCs w:val="24"/>
        </w:rPr>
        <w:t>(</w:t>
      </w:r>
      <w:proofErr w:type="spellStart"/>
      <w:r w:rsidR="00C57976" w:rsidRPr="0094612D">
        <w:rPr>
          <w:spacing w:val="-20"/>
          <w:sz w:val="24"/>
          <w:szCs w:val="24"/>
        </w:rPr>
        <w:t>slovima</w:t>
      </w:r>
      <w:proofErr w:type="spellEnd"/>
      <w:r w:rsidR="00C57976" w:rsidRPr="0094612D">
        <w:rPr>
          <w:spacing w:val="-20"/>
          <w:sz w:val="24"/>
          <w:szCs w:val="24"/>
        </w:rPr>
        <w:t xml:space="preserve">: </w:t>
      </w:r>
      <w:proofErr w:type="spellStart"/>
      <w:r w:rsidR="00C57976" w:rsidRPr="0094612D">
        <w:rPr>
          <w:spacing w:val="-20"/>
          <w:sz w:val="24"/>
          <w:szCs w:val="24"/>
        </w:rPr>
        <w:t>stodevedesetid</w:t>
      </w:r>
      <w:r w:rsidR="007A130E">
        <w:rPr>
          <w:spacing w:val="-20"/>
          <w:sz w:val="24"/>
          <w:szCs w:val="24"/>
        </w:rPr>
        <w:t>sedamtisućaosamstopedeseteura</w:t>
      </w:r>
      <w:proofErr w:type="spellEnd"/>
      <w:r w:rsidR="00C57976" w:rsidRPr="0094612D">
        <w:rPr>
          <w:spacing w:val="-20"/>
          <w:sz w:val="24"/>
          <w:szCs w:val="24"/>
        </w:rPr>
        <w:t xml:space="preserve">) </w:t>
      </w:r>
      <w:proofErr w:type="spellStart"/>
      <w:r w:rsidR="00DF5086" w:rsidRPr="0094612D">
        <w:rPr>
          <w:sz w:val="24"/>
          <w:szCs w:val="24"/>
        </w:rPr>
        <w:t>uvećano</w:t>
      </w:r>
      <w:proofErr w:type="spellEnd"/>
      <w:r w:rsidR="00DF5086" w:rsidRPr="0094612D">
        <w:rPr>
          <w:sz w:val="24"/>
          <w:szCs w:val="24"/>
        </w:rPr>
        <w:t xml:space="preserve"> za </w:t>
      </w:r>
      <w:proofErr w:type="spellStart"/>
      <w:r w:rsidR="00DF5086" w:rsidRPr="0094612D">
        <w:rPr>
          <w:sz w:val="24"/>
          <w:szCs w:val="24"/>
        </w:rPr>
        <w:t>troškove</w:t>
      </w:r>
      <w:proofErr w:type="spellEnd"/>
      <w:r w:rsidR="00DF5086" w:rsidRPr="0094612D">
        <w:rPr>
          <w:sz w:val="24"/>
          <w:szCs w:val="24"/>
        </w:rPr>
        <w:t xml:space="preserve"> </w:t>
      </w:r>
      <w:proofErr w:type="spellStart"/>
      <w:r w:rsidR="00DF5086" w:rsidRPr="0094612D">
        <w:rPr>
          <w:sz w:val="24"/>
          <w:szCs w:val="24"/>
        </w:rPr>
        <w:t>procjene</w:t>
      </w:r>
      <w:proofErr w:type="spellEnd"/>
      <w:r w:rsidR="00DF5086" w:rsidRPr="0094612D">
        <w:rPr>
          <w:sz w:val="24"/>
          <w:szCs w:val="24"/>
        </w:rPr>
        <w:t xml:space="preserve"> </w:t>
      </w:r>
      <w:proofErr w:type="spellStart"/>
      <w:r w:rsidR="00DF5086" w:rsidRPr="0094612D">
        <w:rPr>
          <w:sz w:val="24"/>
          <w:szCs w:val="24"/>
        </w:rPr>
        <w:t>nekretnina</w:t>
      </w:r>
      <w:proofErr w:type="spellEnd"/>
      <w:r w:rsidR="00DF5086" w:rsidRPr="0094612D">
        <w:rPr>
          <w:sz w:val="24"/>
          <w:szCs w:val="24"/>
        </w:rPr>
        <w:t xml:space="preserve"> i </w:t>
      </w:r>
      <w:proofErr w:type="spellStart"/>
      <w:r w:rsidR="00DF5086" w:rsidRPr="0094612D">
        <w:rPr>
          <w:sz w:val="24"/>
          <w:szCs w:val="24"/>
        </w:rPr>
        <w:t>troškove</w:t>
      </w:r>
      <w:proofErr w:type="spellEnd"/>
      <w:r w:rsidR="00DF5086" w:rsidRPr="0094612D">
        <w:rPr>
          <w:sz w:val="24"/>
          <w:szCs w:val="24"/>
        </w:rPr>
        <w:t xml:space="preserve"> </w:t>
      </w:r>
      <w:proofErr w:type="spellStart"/>
      <w:r w:rsidR="00DF5086" w:rsidRPr="0094612D">
        <w:rPr>
          <w:sz w:val="24"/>
          <w:szCs w:val="24"/>
        </w:rPr>
        <w:t>objave</w:t>
      </w:r>
      <w:proofErr w:type="spellEnd"/>
      <w:r w:rsidR="00DF5086" w:rsidRPr="0094612D">
        <w:rPr>
          <w:sz w:val="24"/>
          <w:szCs w:val="24"/>
        </w:rPr>
        <w:t xml:space="preserve"> </w:t>
      </w:r>
      <w:proofErr w:type="spellStart"/>
      <w:r w:rsidR="00DF5086" w:rsidRPr="0094612D">
        <w:rPr>
          <w:sz w:val="24"/>
          <w:szCs w:val="24"/>
        </w:rPr>
        <w:t>natječaja</w:t>
      </w:r>
      <w:proofErr w:type="spellEnd"/>
      <w:r w:rsidR="00DF5086" w:rsidRPr="0094612D">
        <w:rPr>
          <w:sz w:val="24"/>
          <w:szCs w:val="24"/>
        </w:rPr>
        <w:t>.</w:t>
      </w:r>
    </w:p>
    <w:p w14:paraId="239FCA5B" w14:textId="77777777" w:rsidR="0094612D" w:rsidRPr="0094612D" w:rsidRDefault="0094612D" w:rsidP="0094612D">
      <w:pPr>
        <w:pStyle w:val="Odlomakpopisa"/>
        <w:spacing w:before="120" w:after="120"/>
        <w:jc w:val="both"/>
        <w:rPr>
          <w:sz w:val="24"/>
          <w:szCs w:val="24"/>
        </w:rPr>
      </w:pPr>
    </w:p>
    <w:p w14:paraId="1943D545" w14:textId="6516E25D" w:rsidR="00E56CA6" w:rsidRPr="0094612D" w:rsidRDefault="00E56CA6" w:rsidP="00DF5086">
      <w:pPr>
        <w:pStyle w:val="Odlomakpopisa"/>
        <w:numPr>
          <w:ilvl w:val="0"/>
          <w:numId w:val="5"/>
        </w:numPr>
        <w:spacing w:before="120" w:after="120"/>
        <w:jc w:val="both"/>
        <w:rPr>
          <w:sz w:val="24"/>
          <w:szCs w:val="24"/>
        </w:rPr>
      </w:pPr>
      <w:proofErr w:type="spellStart"/>
      <w:r w:rsidRPr="0094612D">
        <w:rPr>
          <w:sz w:val="24"/>
          <w:szCs w:val="24"/>
        </w:rPr>
        <w:t>Rok</w:t>
      </w:r>
      <w:proofErr w:type="spellEnd"/>
      <w:r w:rsidRPr="0094612D">
        <w:rPr>
          <w:sz w:val="24"/>
          <w:szCs w:val="24"/>
        </w:rPr>
        <w:t xml:space="preserve"> za </w:t>
      </w:r>
      <w:proofErr w:type="spellStart"/>
      <w:r w:rsidR="00D80200" w:rsidRPr="0094612D">
        <w:rPr>
          <w:sz w:val="24"/>
          <w:szCs w:val="24"/>
        </w:rPr>
        <w:t>podnošenje</w:t>
      </w:r>
      <w:proofErr w:type="spellEnd"/>
      <w:r w:rsidR="00D80200" w:rsidRPr="0094612D">
        <w:rPr>
          <w:sz w:val="24"/>
          <w:szCs w:val="24"/>
        </w:rPr>
        <w:t xml:space="preserve"> </w:t>
      </w:r>
      <w:proofErr w:type="spellStart"/>
      <w:r w:rsidR="00D80200" w:rsidRPr="0094612D">
        <w:rPr>
          <w:sz w:val="24"/>
          <w:szCs w:val="24"/>
        </w:rPr>
        <w:t>ponuda</w:t>
      </w:r>
      <w:proofErr w:type="spellEnd"/>
      <w:r w:rsidR="00D80200" w:rsidRPr="0094612D">
        <w:rPr>
          <w:sz w:val="24"/>
          <w:szCs w:val="24"/>
        </w:rPr>
        <w:t xml:space="preserve"> </w:t>
      </w:r>
      <w:proofErr w:type="spellStart"/>
      <w:r w:rsidR="00D80200" w:rsidRPr="0094612D">
        <w:rPr>
          <w:sz w:val="24"/>
          <w:szCs w:val="24"/>
        </w:rPr>
        <w:t>na</w:t>
      </w:r>
      <w:proofErr w:type="spellEnd"/>
      <w:r w:rsidR="00D80200" w:rsidRPr="0094612D">
        <w:rPr>
          <w:sz w:val="24"/>
          <w:szCs w:val="24"/>
        </w:rPr>
        <w:t xml:space="preserve"> </w:t>
      </w:r>
      <w:proofErr w:type="spellStart"/>
      <w:r w:rsidR="00D80200" w:rsidRPr="0094612D">
        <w:rPr>
          <w:sz w:val="24"/>
          <w:szCs w:val="24"/>
        </w:rPr>
        <w:t>natječaj</w:t>
      </w:r>
      <w:proofErr w:type="spellEnd"/>
      <w:r w:rsidR="00D80200" w:rsidRPr="0094612D">
        <w:rPr>
          <w:sz w:val="24"/>
          <w:szCs w:val="24"/>
        </w:rPr>
        <w:t xml:space="preserve"> </w:t>
      </w:r>
      <w:proofErr w:type="spellStart"/>
      <w:r w:rsidR="00D80200" w:rsidRPr="0094612D">
        <w:rPr>
          <w:sz w:val="24"/>
          <w:szCs w:val="24"/>
        </w:rPr>
        <w:t>iz</w:t>
      </w:r>
      <w:proofErr w:type="spellEnd"/>
      <w:r w:rsidR="00D80200" w:rsidRPr="0094612D">
        <w:rPr>
          <w:sz w:val="24"/>
          <w:szCs w:val="24"/>
        </w:rPr>
        <w:t xml:space="preserve"> </w:t>
      </w:r>
      <w:proofErr w:type="spellStart"/>
      <w:r w:rsidR="00D80200" w:rsidRPr="0094612D">
        <w:rPr>
          <w:sz w:val="24"/>
          <w:szCs w:val="24"/>
        </w:rPr>
        <w:t>točke</w:t>
      </w:r>
      <w:proofErr w:type="spellEnd"/>
      <w:r w:rsidR="00D80200" w:rsidRPr="0094612D">
        <w:rPr>
          <w:sz w:val="24"/>
          <w:szCs w:val="24"/>
        </w:rPr>
        <w:t xml:space="preserve"> 1. </w:t>
      </w:r>
      <w:r w:rsidR="007A130E">
        <w:rPr>
          <w:sz w:val="24"/>
          <w:szCs w:val="24"/>
        </w:rPr>
        <w:t>j</w:t>
      </w:r>
      <w:r w:rsidR="00D80200" w:rsidRPr="0094612D">
        <w:rPr>
          <w:sz w:val="24"/>
          <w:szCs w:val="24"/>
        </w:rPr>
        <w:t xml:space="preserve">e 15 dana od dana </w:t>
      </w:r>
      <w:proofErr w:type="spellStart"/>
      <w:r w:rsidR="00D80200" w:rsidRPr="0094612D">
        <w:rPr>
          <w:sz w:val="24"/>
          <w:szCs w:val="24"/>
        </w:rPr>
        <w:t>objave</w:t>
      </w:r>
      <w:proofErr w:type="spellEnd"/>
      <w:r w:rsidR="00D80200" w:rsidRPr="0094612D">
        <w:rPr>
          <w:sz w:val="24"/>
          <w:szCs w:val="24"/>
        </w:rPr>
        <w:t xml:space="preserve"> </w:t>
      </w:r>
      <w:proofErr w:type="spellStart"/>
      <w:r w:rsidR="00D80200" w:rsidRPr="0094612D">
        <w:rPr>
          <w:sz w:val="24"/>
          <w:szCs w:val="24"/>
        </w:rPr>
        <w:t>natječaja</w:t>
      </w:r>
      <w:proofErr w:type="spellEnd"/>
      <w:r w:rsidR="00B84D2C" w:rsidRPr="0094612D">
        <w:rPr>
          <w:sz w:val="24"/>
          <w:szCs w:val="24"/>
        </w:rPr>
        <w:t>.</w:t>
      </w:r>
    </w:p>
    <w:p w14:paraId="190BFF40" w14:textId="57CCA2FE" w:rsidR="00200CC3" w:rsidRPr="0094612D" w:rsidRDefault="00200CC3" w:rsidP="00DF5086">
      <w:pPr>
        <w:pStyle w:val="Odlomakpopisa"/>
        <w:spacing w:before="120" w:after="120"/>
        <w:ind w:left="284"/>
        <w:jc w:val="both"/>
        <w:rPr>
          <w:bCs/>
          <w:sz w:val="24"/>
          <w:szCs w:val="24"/>
        </w:rPr>
      </w:pPr>
    </w:p>
    <w:p w14:paraId="28F68C36" w14:textId="370F6591" w:rsidR="00B84D2C" w:rsidRPr="0094612D" w:rsidRDefault="00B84D2C" w:rsidP="00B84D2C">
      <w:pPr>
        <w:pStyle w:val="Odlomakpopisa"/>
        <w:numPr>
          <w:ilvl w:val="0"/>
          <w:numId w:val="5"/>
        </w:numPr>
        <w:spacing w:before="120" w:after="120"/>
        <w:jc w:val="both"/>
        <w:rPr>
          <w:bCs/>
          <w:sz w:val="24"/>
          <w:szCs w:val="24"/>
        </w:rPr>
      </w:pPr>
      <w:proofErr w:type="spellStart"/>
      <w:r w:rsidRPr="0094612D">
        <w:rPr>
          <w:bCs/>
          <w:sz w:val="24"/>
          <w:szCs w:val="24"/>
        </w:rPr>
        <w:t>Kupoprodajnu</w:t>
      </w:r>
      <w:proofErr w:type="spellEnd"/>
      <w:r w:rsidRPr="0094612D">
        <w:rPr>
          <w:bCs/>
          <w:sz w:val="24"/>
          <w:szCs w:val="24"/>
        </w:rPr>
        <w:t xml:space="preserve"> </w:t>
      </w:r>
      <w:proofErr w:type="spellStart"/>
      <w:r w:rsidRPr="0094612D">
        <w:rPr>
          <w:bCs/>
          <w:sz w:val="24"/>
          <w:szCs w:val="24"/>
        </w:rPr>
        <w:t>cijenu</w:t>
      </w:r>
      <w:proofErr w:type="spellEnd"/>
      <w:r w:rsidRPr="0094612D">
        <w:rPr>
          <w:bCs/>
          <w:sz w:val="24"/>
          <w:szCs w:val="24"/>
        </w:rPr>
        <w:t xml:space="preserve"> </w:t>
      </w:r>
      <w:proofErr w:type="spellStart"/>
      <w:r w:rsidRPr="0094612D">
        <w:rPr>
          <w:bCs/>
          <w:sz w:val="24"/>
          <w:szCs w:val="24"/>
        </w:rPr>
        <w:t>kupac</w:t>
      </w:r>
      <w:proofErr w:type="spellEnd"/>
      <w:r w:rsidRPr="0094612D">
        <w:rPr>
          <w:bCs/>
          <w:sz w:val="24"/>
          <w:szCs w:val="24"/>
        </w:rPr>
        <w:t xml:space="preserve"> je </w:t>
      </w:r>
      <w:proofErr w:type="spellStart"/>
      <w:r w:rsidRPr="0094612D">
        <w:rPr>
          <w:bCs/>
          <w:sz w:val="24"/>
          <w:szCs w:val="24"/>
        </w:rPr>
        <w:t>dužan</w:t>
      </w:r>
      <w:proofErr w:type="spellEnd"/>
      <w:r w:rsidRPr="0094612D">
        <w:rPr>
          <w:bCs/>
          <w:sz w:val="24"/>
          <w:szCs w:val="24"/>
        </w:rPr>
        <w:t xml:space="preserve"> </w:t>
      </w:r>
      <w:proofErr w:type="spellStart"/>
      <w:r w:rsidRPr="0094612D">
        <w:rPr>
          <w:bCs/>
          <w:sz w:val="24"/>
          <w:szCs w:val="24"/>
        </w:rPr>
        <w:t>platiti</w:t>
      </w:r>
      <w:proofErr w:type="spellEnd"/>
      <w:r w:rsidRPr="0094612D">
        <w:rPr>
          <w:bCs/>
          <w:sz w:val="24"/>
          <w:szCs w:val="24"/>
        </w:rPr>
        <w:t xml:space="preserve"> </w:t>
      </w:r>
      <w:r w:rsidR="00EC231B" w:rsidRPr="0094612D">
        <w:rPr>
          <w:bCs/>
          <w:sz w:val="24"/>
          <w:szCs w:val="24"/>
        </w:rPr>
        <w:t xml:space="preserve">u </w:t>
      </w:r>
      <w:proofErr w:type="spellStart"/>
      <w:r w:rsidR="00EC231B" w:rsidRPr="0094612D">
        <w:rPr>
          <w:bCs/>
          <w:sz w:val="24"/>
          <w:szCs w:val="24"/>
        </w:rPr>
        <w:t>roku</w:t>
      </w:r>
      <w:proofErr w:type="spellEnd"/>
      <w:r w:rsidR="00EC231B" w:rsidRPr="0094612D">
        <w:rPr>
          <w:bCs/>
          <w:sz w:val="24"/>
          <w:szCs w:val="24"/>
        </w:rPr>
        <w:t xml:space="preserve"> od 30 dana od </w:t>
      </w:r>
      <w:proofErr w:type="spellStart"/>
      <w:r w:rsidR="00EC231B" w:rsidRPr="0094612D">
        <w:rPr>
          <w:bCs/>
          <w:sz w:val="24"/>
          <w:szCs w:val="24"/>
        </w:rPr>
        <w:t>zaključenja</w:t>
      </w:r>
      <w:proofErr w:type="spellEnd"/>
      <w:r w:rsidR="00EC231B" w:rsidRPr="0094612D">
        <w:rPr>
          <w:bCs/>
          <w:sz w:val="24"/>
          <w:szCs w:val="24"/>
        </w:rPr>
        <w:t xml:space="preserve"> </w:t>
      </w:r>
      <w:proofErr w:type="spellStart"/>
      <w:r w:rsidR="00EC231B" w:rsidRPr="0094612D">
        <w:rPr>
          <w:bCs/>
          <w:sz w:val="24"/>
          <w:szCs w:val="24"/>
        </w:rPr>
        <w:t>ugovora</w:t>
      </w:r>
      <w:proofErr w:type="spellEnd"/>
      <w:r w:rsidR="00EC231B" w:rsidRPr="0094612D">
        <w:rPr>
          <w:bCs/>
          <w:sz w:val="24"/>
          <w:szCs w:val="24"/>
        </w:rPr>
        <w:t xml:space="preserve"> o </w:t>
      </w:r>
      <w:proofErr w:type="spellStart"/>
      <w:r w:rsidR="00EC231B" w:rsidRPr="0094612D">
        <w:rPr>
          <w:bCs/>
          <w:sz w:val="24"/>
          <w:szCs w:val="24"/>
        </w:rPr>
        <w:t>kupoprodaji</w:t>
      </w:r>
      <w:proofErr w:type="spellEnd"/>
      <w:r w:rsidR="00EC231B" w:rsidRPr="0094612D">
        <w:rPr>
          <w:bCs/>
          <w:sz w:val="24"/>
          <w:szCs w:val="24"/>
        </w:rPr>
        <w:t>.</w:t>
      </w:r>
    </w:p>
    <w:p w14:paraId="058C89F9" w14:textId="77777777" w:rsidR="00EC231B" w:rsidRPr="0094612D" w:rsidRDefault="00EC231B" w:rsidP="00EC231B">
      <w:pPr>
        <w:pStyle w:val="Odlomakpopisa"/>
        <w:rPr>
          <w:bCs/>
          <w:sz w:val="24"/>
          <w:szCs w:val="24"/>
        </w:rPr>
      </w:pPr>
    </w:p>
    <w:p w14:paraId="08281A7B" w14:textId="6B84B836" w:rsidR="00EC231B" w:rsidRPr="0094612D" w:rsidRDefault="00EC231B" w:rsidP="00B84D2C">
      <w:pPr>
        <w:pStyle w:val="Odlomakpopisa"/>
        <w:numPr>
          <w:ilvl w:val="0"/>
          <w:numId w:val="5"/>
        </w:numPr>
        <w:spacing w:before="120" w:after="120"/>
        <w:jc w:val="both"/>
        <w:rPr>
          <w:bCs/>
          <w:sz w:val="24"/>
          <w:szCs w:val="24"/>
        </w:rPr>
      </w:pPr>
      <w:proofErr w:type="spellStart"/>
      <w:r w:rsidRPr="0094612D">
        <w:rPr>
          <w:bCs/>
          <w:sz w:val="24"/>
          <w:szCs w:val="24"/>
        </w:rPr>
        <w:t>Tekst</w:t>
      </w:r>
      <w:proofErr w:type="spellEnd"/>
      <w:r w:rsidRPr="0094612D">
        <w:rPr>
          <w:bCs/>
          <w:sz w:val="24"/>
          <w:szCs w:val="24"/>
        </w:rPr>
        <w:t xml:space="preserve"> </w:t>
      </w:r>
      <w:proofErr w:type="spellStart"/>
      <w:r w:rsidRPr="0094612D">
        <w:rPr>
          <w:bCs/>
          <w:sz w:val="24"/>
          <w:szCs w:val="24"/>
        </w:rPr>
        <w:t>natječaja</w:t>
      </w:r>
      <w:proofErr w:type="spellEnd"/>
      <w:r w:rsidRPr="0094612D">
        <w:rPr>
          <w:bCs/>
          <w:sz w:val="24"/>
          <w:szCs w:val="24"/>
        </w:rPr>
        <w:t xml:space="preserve"> </w:t>
      </w:r>
      <w:proofErr w:type="spellStart"/>
      <w:r w:rsidRPr="0094612D">
        <w:rPr>
          <w:bCs/>
          <w:sz w:val="24"/>
          <w:szCs w:val="24"/>
        </w:rPr>
        <w:t>sastavni</w:t>
      </w:r>
      <w:proofErr w:type="spellEnd"/>
      <w:r w:rsidRPr="0094612D">
        <w:rPr>
          <w:bCs/>
          <w:sz w:val="24"/>
          <w:szCs w:val="24"/>
        </w:rPr>
        <w:t xml:space="preserve"> je </w:t>
      </w:r>
      <w:proofErr w:type="spellStart"/>
      <w:r w:rsidRPr="0094612D">
        <w:rPr>
          <w:bCs/>
          <w:sz w:val="24"/>
          <w:szCs w:val="24"/>
        </w:rPr>
        <w:t>dio</w:t>
      </w:r>
      <w:proofErr w:type="spellEnd"/>
      <w:r w:rsidRPr="0094612D">
        <w:rPr>
          <w:bCs/>
          <w:sz w:val="24"/>
          <w:szCs w:val="24"/>
        </w:rPr>
        <w:t xml:space="preserve"> </w:t>
      </w:r>
      <w:proofErr w:type="spellStart"/>
      <w:r w:rsidRPr="0094612D">
        <w:rPr>
          <w:bCs/>
          <w:sz w:val="24"/>
          <w:szCs w:val="24"/>
        </w:rPr>
        <w:t>ove</w:t>
      </w:r>
      <w:proofErr w:type="spellEnd"/>
      <w:r w:rsidRPr="0094612D">
        <w:rPr>
          <w:bCs/>
          <w:sz w:val="24"/>
          <w:szCs w:val="24"/>
        </w:rPr>
        <w:t xml:space="preserve"> </w:t>
      </w:r>
      <w:proofErr w:type="spellStart"/>
      <w:r w:rsidRPr="0094612D">
        <w:rPr>
          <w:bCs/>
          <w:sz w:val="24"/>
          <w:szCs w:val="24"/>
        </w:rPr>
        <w:t>Odluke</w:t>
      </w:r>
      <w:proofErr w:type="spellEnd"/>
      <w:r w:rsidRPr="0094612D">
        <w:rPr>
          <w:bCs/>
          <w:sz w:val="24"/>
          <w:szCs w:val="24"/>
        </w:rPr>
        <w:t>.</w:t>
      </w:r>
    </w:p>
    <w:p w14:paraId="3B7E573F" w14:textId="77777777" w:rsidR="00A82555" w:rsidRPr="0094612D" w:rsidRDefault="00A82555" w:rsidP="00A82555">
      <w:pPr>
        <w:spacing w:before="120" w:after="120"/>
        <w:jc w:val="both"/>
        <w:rPr>
          <w:bCs/>
          <w:sz w:val="24"/>
          <w:szCs w:val="24"/>
        </w:rPr>
      </w:pPr>
    </w:p>
    <w:p w14:paraId="24E15981" w14:textId="37B02EA7" w:rsidR="00BA4BEC" w:rsidRDefault="0094612D" w:rsidP="0094612D">
      <w:pPr>
        <w:pStyle w:val="Odlomakpopisa"/>
        <w:numPr>
          <w:ilvl w:val="0"/>
          <w:numId w:val="5"/>
        </w:numPr>
        <w:tabs>
          <w:tab w:val="left" w:pos="379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U </w:t>
      </w:r>
      <w:proofErr w:type="spellStart"/>
      <w:r>
        <w:rPr>
          <w:sz w:val="24"/>
          <w:szCs w:val="24"/>
        </w:rPr>
        <w:t>tekst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Natječaj</w:t>
      </w:r>
      <w:r w:rsidR="007A130E"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unijeti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</w:t>
      </w:r>
      <w:r w:rsidR="007A130E">
        <w:rPr>
          <w:sz w:val="24"/>
          <w:szCs w:val="24"/>
        </w:rPr>
        <w:t xml:space="preserve">se </w:t>
      </w:r>
      <w:proofErr w:type="spellStart"/>
      <w:r>
        <w:rPr>
          <w:sz w:val="24"/>
          <w:szCs w:val="24"/>
        </w:rPr>
        <w:t>napomena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zabilježbi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služnosti</w:t>
      </w:r>
      <w:proofErr w:type="spellEnd"/>
      <w:r>
        <w:rPr>
          <w:sz w:val="24"/>
          <w:szCs w:val="24"/>
        </w:rPr>
        <w:t xml:space="preserve"> </w:t>
      </w:r>
      <w:r w:rsidRPr="0094612D">
        <w:rPr>
          <w:sz w:val="24"/>
          <w:szCs w:val="24"/>
        </w:rPr>
        <w:t xml:space="preserve">u </w:t>
      </w:r>
      <w:proofErr w:type="spellStart"/>
      <w:r w:rsidRPr="0094612D">
        <w:rPr>
          <w:sz w:val="24"/>
          <w:szCs w:val="24"/>
        </w:rPr>
        <w:t>površini</w:t>
      </w:r>
      <w:proofErr w:type="spellEnd"/>
      <w:r w:rsidRPr="0094612D">
        <w:rPr>
          <w:sz w:val="24"/>
          <w:szCs w:val="24"/>
        </w:rPr>
        <w:t xml:space="preserve"> 32 m2 </w:t>
      </w:r>
      <w:proofErr w:type="spellStart"/>
      <w:r w:rsidRPr="0094612D">
        <w:rPr>
          <w:sz w:val="24"/>
          <w:szCs w:val="24"/>
        </w:rPr>
        <w:t>te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stup</w:t>
      </w:r>
      <w:proofErr w:type="spellEnd"/>
      <w:r w:rsidRPr="0094612D">
        <w:rPr>
          <w:sz w:val="24"/>
          <w:szCs w:val="24"/>
        </w:rPr>
        <w:t xml:space="preserve"> 2 m2 </w:t>
      </w:r>
      <w:proofErr w:type="spellStart"/>
      <w:r w:rsidRPr="0094612D">
        <w:rPr>
          <w:sz w:val="24"/>
          <w:szCs w:val="24"/>
        </w:rPr>
        <w:t>temeljem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Ugovora</w:t>
      </w:r>
      <w:proofErr w:type="spellEnd"/>
      <w:r w:rsidRPr="0094612D">
        <w:rPr>
          <w:sz w:val="24"/>
          <w:szCs w:val="24"/>
        </w:rPr>
        <w:t xml:space="preserve"> o </w:t>
      </w:r>
      <w:proofErr w:type="spellStart"/>
      <w:r w:rsidRPr="0094612D">
        <w:rPr>
          <w:sz w:val="24"/>
          <w:szCs w:val="24"/>
        </w:rPr>
        <w:t>osnivanju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prava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stvarne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služnosti</w:t>
      </w:r>
      <w:proofErr w:type="spellEnd"/>
      <w:r w:rsidRPr="0094612D">
        <w:rPr>
          <w:sz w:val="24"/>
          <w:szCs w:val="24"/>
        </w:rPr>
        <w:t xml:space="preserve"> od 24. </w:t>
      </w:r>
      <w:proofErr w:type="spellStart"/>
      <w:r w:rsidRPr="0094612D">
        <w:rPr>
          <w:sz w:val="24"/>
          <w:szCs w:val="24"/>
        </w:rPr>
        <w:t>rujna</w:t>
      </w:r>
      <w:proofErr w:type="spellEnd"/>
      <w:r w:rsidRPr="0094612D">
        <w:rPr>
          <w:sz w:val="24"/>
          <w:szCs w:val="24"/>
        </w:rPr>
        <w:t xml:space="preserve"> 2024.g. </w:t>
      </w:r>
      <w:proofErr w:type="spellStart"/>
      <w:r w:rsidRPr="0094612D">
        <w:rPr>
          <w:sz w:val="24"/>
          <w:szCs w:val="24"/>
        </w:rPr>
        <w:t>radi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izgradnje</w:t>
      </w:r>
      <w:proofErr w:type="spellEnd"/>
      <w:r w:rsidRPr="0094612D">
        <w:rPr>
          <w:sz w:val="24"/>
          <w:szCs w:val="24"/>
        </w:rPr>
        <w:t xml:space="preserve">, </w:t>
      </w:r>
      <w:proofErr w:type="spellStart"/>
      <w:r w:rsidRPr="0094612D">
        <w:rPr>
          <w:sz w:val="24"/>
          <w:szCs w:val="24"/>
        </w:rPr>
        <w:t>održavanja</w:t>
      </w:r>
      <w:proofErr w:type="spellEnd"/>
      <w:r w:rsidRPr="0094612D">
        <w:rPr>
          <w:sz w:val="24"/>
          <w:szCs w:val="24"/>
        </w:rPr>
        <w:t xml:space="preserve"> i </w:t>
      </w:r>
      <w:proofErr w:type="spellStart"/>
      <w:r w:rsidRPr="0094612D">
        <w:rPr>
          <w:sz w:val="24"/>
          <w:szCs w:val="24"/>
        </w:rPr>
        <w:t>korištenja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betonskih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stupova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sastavni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dio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kojih</w:t>
      </w:r>
      <w:proofErr w:type="spellEnd"/>
      <w:r w:rsidRPr="0094612D">
        <w:rPr>
          <w:sz w:val="24"/>
          <w:szCs w:val="24"/>
        </w:rPr>
        <w:t xml:space="preserve"> je </w:t>
      </w:r>
      <w:proofErr w:type="spellStart"/>
      <w:r w:rsidRPr="0094612D">
        <w:rPr>
          <w:sz w:val="24"/>
          <w:szCs w:val="24"/>
        </w:rPr>
        <w:t>niskonaponski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elektroenergetski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zračni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vod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iz</w:t>
      </w:r>
      <w:proofErr w:type="spellEnd"/>
      <w:r w:rsidRPr="0094612D">
        <w:rPr>
          <w:sz w:val="24"/>
          <w:szCs w:val="24"/>
        </w:rPr>
        <w:t xml:space="preserve"> TS 20/0,4 kV </w:t>
      </w:r>
      <w:proofErr w:type="spellStart"/>
      <w:r w:rsidRPr="0094612D">
        <w:rPr>
          <w:sz w:val="24"/>
          <w:szCs w:val="24"/>
        </w:rPr>
        <w:t>Mihelići</w:t>
      </w:r>
      <w:proofErr w:type="spellEnd"/>
      <w:r w:rsidRPr="0094612D">
        <w:rPr>
          <w:sz w:val="24"/>
          <w:szCs w:val="24"/>
        </w:rPr>
        <w:t xml:space="preserve">, za </w:t>
      </w:r>
      <w:proofErr w:type="spellStart"/>
      <w:r w:rsidRPr="0094612D">
        <w:rPr>
          <w:sz w:val="24"/>
          <w:szCs w:val="24"/>
        </w:rPr>
        <w:t>korist</w:t>
      </w:r>
      <w:proofErr w:type="spellEnd"/>
      <w:r w:rsidRPr="0094612D">
        <w:rPr>
          <w:sz w:val="24"/>
          <w:szCs w:val="24"/>
        </w:rPr>
        <w:t xml:space="preserve"> HEP D.D., Zagreb.</w:t>
      </w:r>
    </w:p>
    <w:p w14:paraId="7F786C8E" w14:textId="77777777" w:rsidR="007A130E" w:rsidRPr="007A130E" w:rsidRDefault="007A130E" w:rsidP="007A130E">
      <w:pPr>
        <w:pStyle w:val="Odlomakpopisa"/>
        <w:rPr>
          <w:sz w:val="24"/>
          <w:szCs w:val="24"/>
        </w:rPr>
      </w:pPr>
    </w:p>
    <w:p w14:paraId="7F5BCA9A" w14:textId="5FEC256D" w:rsidR="007A130E" w:rsidRPr="0094612D" w:rsidRDefault="007A130E" w:rsidP="0094612D">
      <w:pPr>
        <w:pStyle w:val="Odlomakpopisa"/>
        <w:numPr>
          <w:ilvl w:val="0"/>
          <w:numId w:val="5"/>
        </w:numPr>
        <w:tabs>
          <w:tab w:val="left" w:pos="3795"/>
        </w:tabs>
        <w:jc w:val="both"/>
        <w:rPr>
          <w:sz w:val="24"/>
          <w:szCs w:val="24"/>
        </w:rPr>
      </w:pPr>
      <w:r w:rsidRPr="0094612D">
        <w:rPr>
          <w:bCs/>
          <w:sz w:val="24"/>
          <w:szCs w:val="24"/>
        </w:rPr>
        <w:t xml:space="preserve">Ova </w:t>
      </w:r>
      <w:proofErr w:type="spellStart"/>
      <w:r w:rsidRPr="0094612D">
        <w:rPr>
          <w:bCs/>
          <w:sz w:val="24"/>
          <w:szCs w:val="24"/>
        </w:rPr>
        <w:t>Odluka</w:t>
      </w:r>
      <w:proofErr w:type="spellEnd"/>
      <w:r w:rsidRPr="0094612D">
        <w:rPr>
          <w:bCs/>
          <w:sz w:val="24"/>
          <w:szCs w:val="24"/>
        </w:rPr>
        <w:t xml:space="preserve"> stupa </w:t>
      </w:r>
      <w:proofErr w:type="spellStart"/>
      <w:r w:rsidRPr="0094612D">
        <w:rPr>
          <w:bCs/>
          <w:sz w:val="24"/>
          <w:szCs w:val="24"/>
        </w:rPr>
        <w:t>na</w:t>
      </w:r>
      <w:proofErr w:type="spellEnd"/>
      <w:r w:rsidRPr="0094612D">
        <w:rPr>
          <w:bCs/>
          <w:sz w:val="24"/>
          <w:szCs w:val="24"/>
        </w:rPr>
        <w:t xml:space="preserve"> snagu danom donošenja</w:t>
      </w:r>
    </w:p>
    <w:p w14:paraId="0BC90E68" w14:textId="25F8FBA0" w:rsidR="00BA4BEC" w:rsidRPr="0094612D" w:rsidRDefault="00176F3E" w:rsidP="00367FA4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61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</w:p>
    <w:p w14:paraId="3A139DEB" w14:textId="77777777" w:rsidR="0094612D" w:rsidRDefault="0094612D" w:rsidP="0051161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71C0FCA" w14:textId="77777777" w:rsidR="007A130E" w:rsidRDefault="007A130E" w:rsidP="0051161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B3A70CA" w14:textId="7834A7F3" w:rsidR="00BA4BEC" w:rsidRPr="0094612D" w:rsidRDefault="003510F0" w:rsidP="0051161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4612D">
        <w:rPr>
          <w:rFonts w:ascii="Times New Roman" w:hAnsi="Times New Roman" w:cs="Times New Roman"/>
          <w:sz w:val="24"/>
          <w:szCs w:val="24"/>
        </w:rPr>
        <w:t>KLASA:</w:t>
      </w:r>
      <w:r w:rsidR="00EE1D84">
        <w:rPr>
          <w:rFonts w:ascii="Times New Roman" w:hAnsi="Times New Roman" w:cs="Times New Roman"/>
          <w:sz w:val="24"/>
          <w:szCs w:val="24"/>
        </w:rPr>
        <w:t>944-05/24-01/39</w:t>
      </w:r>
    </w:p>
    <w:p w14:paraId="30677E28" w14:textId="3AAE427D" w:rsidR="003510F0" w:rsidRPr="0094612D" w:rsidRDefault="003510F0" w:rsidP="0051161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4612D">
        <w:rPr>
          <w:rFonts w:ascii="Times New Roman" w:hAnsi="Times New Roman" w:cs="Times New Roman"/>
          <w:sz w:val="24"/>
          <w:szCs w:val="24"/>
        </w:rPr>
        <w:t>URBROJ:</w:t>
      </w:r>
      <w:r w:rsidR="00EE1D84">
        <w:rPr>
          <w:rFonts w:ascii="Times New Roman" w:hAnsi="Times New Roman" w:cs="Times New Roman"/>
          <w:sz w:val="24"/>
          <w:szCs w:val="24"/>
        </w:rPr>
        <w:t>2170-27-01/1-24-</w:t>
      </w:r>
    </w:p>
    <w:p w14:paraId="22BB5CF9" w14:textId="56483D92" w:rsidR="00A74F6B" w:rsidRPr="0094612D" w:rsidRDefault="0094612D" w:rsidP="0051161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Matulji,</w:t>
      </w:r>
    </w:p>
    <w:p w14:paraId="4C05DA63" w14:textId="77777777" w:rsidR="00BA4BEC" w:rsidRPr="0094612D" w:rsidRDefault="00BA4BEC" w:rsidP="00BA4BEC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797DC1D" w14:textId="484DD642" w:rsidR="00BA4BEC" w:rsidRPr="0094612D" w:rsidRDefault="00176F3E" w:rsidP="00BA4BEC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94612D">
        <w:rPr>
          <w:rFonts w:ascii="Times New Roman" w:hAnsi="Times New Roman" w:cs="Times New Roman"/>
          <w:sz w:val="24"/>
          <w:szCs w:val="24"/>
        </w:rPr>
        <w:t>OPĆINSKO VIJEĆE OPĆINE MATULJI</w:t>
      </w:r>
    </w:p>
    <w:p w14:paraId="37E3F756" w14:textId="5CAD8C36" w:rsidR="00BA4BEC" w:rsidRPr="0094612D" w:rsidRDefault="00176F3E" w:rsidP="00BA4BEC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94612D">
        <w:rPr>
          <w:rFonts w:ascii="Times New Roman" w:hAnsi="Times New Roman" w:cs="Times New Roman"/>
          <w:sz w:val="24"/>
          <w:szCs w:val="24"/>
        </w:rPr>
        <w:t>Predsjedni</w:t>
      </w:r>
      <w:r w:rsidR="00367FA4" w:rsidRPr="0094612D">
        <w:rPr>
          <w:rFonts w:ascii="Times New Roman" w:hAnsi="Times New Roman" w:cs="Times New Roman"/>
          <w:sz w:val="24"/>
          <w:szCs w:val="24"/>
        </w:rPr>
        <w:t>ca</w:t>
      </w:r>
      <w:r w:rsidRPr="0094612D">
        <w:rPr>
          <w:rFonts w:ascii="Times New Roman" w:hAnsi="Times New Roman" w:cs="Times New Roman"/>
          <w:sz w:val="24"/>
          <w:szCs w:val="24"/>
        </w:rPr>
        <w:t xml:space="preserve"> Općinskog vijeća</w:t>
      </w:r>
    </w:p>
    <w:p w14:paraId="77B6D446" w14:textId="2AC3AEAF" w:rsidR="00BA4BEC" w:rsidRPr="0094612D" w:rsidRDefault="00367FA4" w:rsidP="00BA4BEC">
      <w:pPr>
        <w:jc w:val="center"/>
        <w:rPr>
          <w:sz w:val="24"/>
          <w:szCs w:val="24"/>
        </w:rPr>
      </w:pPr>
      <w:r w:rsidRPr="0094612D">
        <w:rPr>
          <w:sz w:val="24"/>
          <w:szCs w:val="24"/>
        </w:rPr>
        <w:t>Iva Letina</w:t>
      </w:r>
    </w:p>
    <w:p w14:paraId="549250EB" w14:textId="77777777" w:rsidR="003510F0" w:rsidRPr="0094612D" w:rsidRDefault="003510F0" w:rsidP="00BA4BEC">
      <w:pPr>
        <w:jc w:val="center"/>
        <w:rPr>
          <w:sz w:val="24"/>
          <w:szCs w:val="24"/>
        </w:rPr>
      </w:pPr>
    </w:p>
    <w:p w14:paraId="3D6E9ED8" w14:textId="77777777" w:rsidR="003510F0" w:rsidRPr="0094612D" w:rsidRDefault="003510F0" w:rsidP="00BA4BEC">
      <w:pPr>
        <w:jc w:val="center"/>
        <w:rPr>
          <w:sz w:val="24"/>
          <w:szCs w:val="24"/>
        </w:rPr>
      </w:pPr>
    </w:p>
    <w:p w14:paraId="7AA09F7F" w14:textId="77777777" w:rsidR="003510F0" w:rsidRPr="0094612D" w:rsidRDefault="003510F0" w:rsidP="00BA4BEC">
      <w:pPr>
        <w:jc w:val="center"/>
        <w:rPr>
          <w:sz w:val="24"/>
          <w:szCs w:val="24"/>
        </w:rPr>
      </w:pPr>
    </w:p>
    <w:p w14:paraId="33531276" w14:textId="77777777" w:rsidR="003510F0" w:rsidRPr="0094612D" w:rsidRDefault="003510F0" w:rsidP="00BA4BEC">
      <w:pPr>
        <w:jc w:val="center"/>
        <w:rPr>
          <w:sz w:val="24"/>
          <w:szCs w:val="24"/>
        </w:rPr>
      </w:pPr>
    </w:p>
    <w:p w14:paraId="0C657642" w14:textId="77777777" w:rsidR="003510F0" w:rsidRPr="0094612D" w:rsidRDefault="003510F0" w:rsidP="00BA4BEC">
      <w:pPr>
        <w:jc w:val="center"/>
        <w:rPr>
          <w:sz w:val="24"/>
          <w:szCs w:val="24"/>
        </w:rPr>
      </w:pPr>
    </w:p>
    <w:p w14:paraId="06330D3C" w14:textId="77777777" w:rsidR="0094612D" w:rsidRDefault="0094612D" w:rsidP="004F107A">
      <w:pPr>
        <w:jc w:val="both"/>
        <w:outlineLvl w:val="0"/>
        <w:rPr>
          <w:sz w:val="24"/>
          <w:szCs w:val="24"/>
          <w:lang w:val="hr-HR" w:eastAsia="hr-HR"/>
        </w:rPr>
      </w:pPr>
    </w:p>
    <w:p w14:paraId="49D01F07" w14:textId="4422CD84" w:rsidR="00BA4BEC" w:rsidRDefault="0094612D" w:rsidP="004F107A">
      <w:pPr>
        <w:jc w:val="both"/>
        <w:outlineLvl w:val="0"/>
        <w:rPr>
          <w:sz w:val="24"/>
          <w:szCs w:val="24"/>
          <w:lang w:val="hr-HR" w:eastAsia="hr-HR"/>
        </w:rPr>
      </w:pPr>
      <w:r>
        <w:rPr>
          <w:sz w:val="24"/>
          <w:szCs w:val="24"/>
          <w:lang w:val="hr-HR" w:eastAsia="hr-HR"/>
        </w:rPr>
        <w:t>PRIJEDLOG TEKSTA NATJEČAJA:</w:t>
      </w:r>
    </w:p>
    <w:p w14:paraId="6488DDA7" w14:textId="77777777" w:rsidR="0094612D" w:rsidRPr="0094612D" w:rsidRDefault="0094612D" w:rsidP="004F107A">
      <w:pPr>
        <w:jc w:val="both"/>
        <w:outlineLvl w:val="0"/>
        <w:rPr>
          <w:sz w:val="24"/>
          <w:szCs w:val="24"/>
          <w:lang w:val="hr-HR" w:eastAsia="hr-HR"/>
        </w:rPr>
      </w:pPr>
    </w:p>
    <w:p w14:paraId="6B9AFDED" w14:textId="77777777" w:rsidR="004443A8" w:rsidRPr="0094612D" w:rsidRDefault="00A74F6B" w:rsidP="00D56C0C">
      <w:pPr>
        <w:jc w:val="both"/>
        <w:outlineLvl w:val="0"/>
        <w:rPr>
          <w:sz w:val="24"/>
          <w:szCs w:val="24"/>
        </w:rPr>
      </w:pPr>
      <w:r w:rsidRPr="0094612D">
        <w:rPr>
          <w:sz w:val="24"/>
          <w:szCs w:val="24"/>
        </w:rPr>
        <w:t xml:space="preserve">Na </w:t>
      </w:r>
      <w:proofErr w:type="spellStart"/>
      <w:r w:rsidRPr="0094612D">
        <w:rPr>
          <w:sz w:val="24"/>
          <w:szCs w:val="24"/>
        </w:rPr>
        <w:t>temelju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članka</w:t>
      </w:r>
      <w:proofErr w:type="spellEnd"/>
      <w:r w:rsidRPr="0094612D">
        <w:rPr>
          <w:sz w:val="24"/>
          <w:szCs w:val="24"/>
        </w:rPr>
        <w:t xml:space="preserve"> 391. </w:t>
      </w:r>
      <w:proofErr w:type="spellStart"/>
      <w:r w:rsidRPr="0094612D">
        <w:rPr>
          <w:sz w:val="24"/>
          <w:szCs w:val="24"/>
        </w:rPr>
        <w:t>Zakona</w:t>
      </w:r>
      <w:proofErr w:type="spellEnd"/>
      <w:r w:rsidRPr="0094612D">
        <w:rPr>
          <w:sz w:val="24"/>
          <w:szCs w:val="24"/>
        </w:rPr>
        <w:t xml:space="preserve"> o </w:t>
      </w:r>
      <w:proofErr w:type="spellStart"/>
      <w:r w:rsidRPr="0094612D">
        <w:rPr>
          <w:sz w:val="24"/>
          <w:szCs w:val="24"/>
        </w:rPr>
        <w:t>vlasništvu</w:t>
      </w:r>
      <w:proofErr w:type="spellEnd"/>
      <w:r w:rsidRPr="0094612D">
        <w:rPr>
          <w:sz w:val="24"/>
          <w:szCs w:val="24"/>
        </w:rPr>
        <w:t xml:space="preserve"> i </w:t>
      </w:r>
      <w:proofErr w:type="spellStart"/>
      <w:r w:rsidRPr="0094612D">
        <w:rPr>
          <w:sz w:val="24"/>
          <w:szCs w:val="24"/>
        </w:rPr>
        <w:t>drugim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stvarnim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pravima</w:t>
      </w:r>
      <w:proofErr w:type="spellEnd"/>
      <w:r w:rsidRPr="0094612D">
        <w:rPr>
          <w:sz w:val="24"/>
          <w:szCs w:val="24"/>
        </w:rPr>
        <w:t xml:space="preserve"> („</w:t>
      </w:r>
      <w:proofErr w:type="spellStart"/>
      <w:r w:rsidRPr="0094612D">
        <w:rPr>
          <w:sz w:val="24"/>
          <w:szCs w:val="24"/>
        </w:rPr>
        <w:t>Narodne</w:t>
      </w:r>
      <w:proofErr w:type="spellEnd"/>
      <w:r w:rsidRPr="0094612D">
        <w:rPr>
          <w:sz w:val="24"/>
          <w:szCs w:val="24"/>
        </w:rPr>
        <w:t xml:space="preserve"> novine“ </w:t>
      </w:r>
      <w:proofErr w:type="spellStart"/>
      <w:r w:rsidRPr="0094612D">
        <w:rPr>
          <w:sz w:val="24"/>
          <w:szCs w:val="24"/>
        </w:rPr>
        <w:t>broj</w:t>
      </w:r>
      <w:proofErr w:type="spellEnd"/>
      <w:r w:rsidRPr="0094612D">
        <w:rPr>
          <w:sz w:val="24"/>
          <w:szCs w:val="24"/>
        </w:rPr>
        <w:t xml:space="preserve"> 91/96, 68/98, 137/99, 22/00, 73/00, 114/01, 79/06, 141/06, 146/08, 38/09, 153/09, 143/12, 152/14, 81/15-pročišćeni </w:t>
      </w:r>
      <w:proofErr w:type="spellStart"/>
      <w:r w:rsidRPr="0094612D">
        <w:rPr>
          <w:sz w:val="24"/>
          <w:szCs w:val="24"/>
        </w:rPr>
        <w:t>tekst</w:t>
      </w:r>
      <w:proofErr w:type="spellEnd"/>
      <w:r w:rsidRPr="0094612D">
        <w:rPr>
          <w:sz w:val="24"/>
          <w:szCs w:val="24"/>
        </w:rPr>
        <w:t xml:space="preserve"> i 94/17-ispravak), </w:t>
      </w:r>
      <w:proofErr w:type="spellStart"/>
      <w:r w:rsidRPr="0094612D">
        <w:rPr>
          <w:sz w:val="24"/>
          <w:szCs w:val="24"/>
        </w:rPr>
        <w:t>članka</w:t>
      </w:r>
      <w:proofErr w:type="spellEnd"/>
      <w:r w:rsidRPr="0094612D">
        <w:rPr>
          <w:sz w:val="24"/>
          <w:szCs w:val="24"/>
        </w:rPr>
        <w:t xml:space="preserve"> 3. </w:t>
      </w:r>
      <w:proofErr w:type="spellStart"/>
      <w:r w:rsidRPr="0094612D">
        <w:rPr>
          <w:sz w:val="24"/>
          <w:szCs w:val="24"/>
        </w:rPr>
        <w:t>Odluke</w:t>
      </w:r>
      <w:proofErr w:type="spellEnd"/>
      <w:r w:rsidRPr="0094612D">
        <w:rPr>
          <w:sz w:val="24"/>
          <w:szCs w:val="24"/>
        </w:rPr>
        <w:t xml:space="preserve"> o </w:t>
      </w:r>
      <w:proofErr w:type="spellStart"/>
      <w:r w:rsidRPr="0094612D">
        <w:rPr>
          <w:sz w:val="24"/>
          <w:szCs w:val="24"/>
        </w:rPr>
        <w:t>raspolaganju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nekretninama</w:t>
      </w:r>
      <w:proofErr w:type="spellEnd"/>
      <w:r w:rsidRPr="0094612D">
        <w:rPr>
          <w:sz w:val="24"/>
          <w:szCs w:val="24"/>
        </w:rPr>
        <w:t xml:space="preserve"> (“</w:t>
      </w:r>
      <w:proofErr w:type="spellStart"/>
      <w:r w:rsidRPr="0094612D">
        <w:rPr>
          <w:sz w:val="24"/>
          <w:szCs w:val="24"/>
        </w:rPr>
        <w:t>Službene</w:t>
      </w:r>
      <w:proofErr w:type="spellEnd"/>
      <w:r w:rsidRPr="0094612D">
        <w:rPr>
          <w:sz w:val="24"/>
          <w:szCs w:val="24"/>
        </w:rPr>
        <w:t xml:space="preserve"> novine </w:t>
      </w:r>
      <w:proofErr w:type="spellStart"/>
      <w:r w:rsidRPr="0094612D">
        <w:rPr>
          <w:sz w:val="24"/>
          <w:szCs w:val="24"/>
        </w:rPr>
        <w:t>Primorsko-goranske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županije</w:t>
      </w:r>
      <w:proofErr w:type="spellEnd"/>
      <w:r w:rsidRPr="0094612D">
        <w:rPr>
          <w:sz w:val="24"/>
          <w:szCs w:val="24"/>
        </w:rPr>
        <w:t xml:space="preserve">” </w:t>
      </w:r>
      <w:proofErr w:type="spellStart"/>
      <w:r w:rsidRPr="0094612D">
        <w:rPr>
          <w:sz w:val="24"/>
          <w:szCs w:val="24"/>
        </w:rPr>
        <w:t>broj</w:t>
      </w:r>
      <w:proofErr w:type="spellEnd"/>
      <w:r w:rsidRPr="0094612D">
        <w:rPr>
          <w:sz w:val="24"/>
          <w:szCs w:val="24"/>
        </w:rPr>
        <w:t xml:space="preserve"> 35/16 I 34/21) i </w:t>
      </w:r>
      <w:proofErr w:type="spellStart"/>
      <w:r w:rsidR="00F202D9" w:rsidRPr="0094612D">
        <w:rPr>
          <w:sz w:val="24"/>
          <w:szCs w:val="24"/>
        </w:rPr>
        <w:t>Odluke</w:t>
      </w:r>
      <w:proofErr w:type="spellEnd"/>
      <w:r w:rsidR="00F202D9" w:rsidRPr="0094612D">
        <w:rPr>
          <w:sz w:val="24"/>
          <w:szCs w:val="24"/>
        </w:rPr>
        <w:t xml:space="preserve"> </w:t>
      </w:r>
      <w:proofErr w:type="spellStart"/>
      <w:r w:rsidR="00F202D9" w:rsidRPr="0094612D">
        <w:rPr>
          <w:sz w:val="24"/>
          <w:szCs w:val="24"/>
        </w:rPr>
        <w:t>Općinskog</w:t>
      </w:r>
      <w:proofErr w:type="spellEnd"/>
      <w:r w:rsidR="00F202D9" w:rsidRPr="0094612D">
        <w:rPr>
          <w:sz w:val="24"/>
          <w:szCs w:val="24"/>
        </w:rPr>
        <w:t xml:space="preserve"> </w:t>
      </w:r>
      <w:proofErr w:type="spellStart"/>
      <w:r w:rsidR="00F202D9" w:rsidRPr="0094612D">
        <w:rPr>
          <w:sz w:val="24"/>
          <w:szCs w:val="24"/>
        </w:rPr>
        <w:t>vijeća</w:t>
      </w:r>
      <w:proofErr w:type="spellEnd"/>
      <w:r w:rsidR="00F202D9" w:rsidRPr="0094612D">
        <w:rPr>
          <w:sz w:val="24"/>
          <w:szCs w:val="24"/>
        </w:rPr>
        <w:t xml:space="preserve"> od </w:t>
      </w:r>
      <w:r w:rsidR="004443A8" w:rsidRPr="0094612D">
        <w:rPr>
          <w:sz w:val="24"/>
          <w:szCs w:val="24"/>
        </w:rPr>
        <w:t xml:space="preserve">               Općina Matulji </w:t>
      </w:r>
      <w:proofErr w:type="spellStart"/>
      <w:r w:rsidR="004443A8" w:rsidRPr="0094612D">
        <w:rPr>
          <w:sz w:val="24"/>
          <w:szCs w:val="24"/>
        </w:rPr>
        <w:t>raspisuje</w:t>
      </w:r>
      <w:proofErr w:type="spellEnd"/>
    </w:p>
    <w:p w14:paraId="59E70A72" w14:textId="77777777" w:rsidR="004443A8" w:rsidRPr="0094612D" w:rsidRDefault="004443A8" w:rsidP="00D56C0C">
      <w:pPr>
        <w:jc w:val="both"/>
        <w:outlineLvl w:val="0"/>
        <w:rPr>
          <w:sz w:val="24"/>
          <w:szCs w:val="24"/>
        </w:rPr>
      </w:pPr>
    </w:p>
    <w:p w14:paraId="0F237FD0" w14:textId="77777777" w:rsidR="009D049D" w:rsidRPr="0094612D" w:rsidRDefault="009D049D" w:rsidP="00D56C0C">
      <w:pPr>
        <w:jc w:val="both"/>
        <w:outlineLvl w:val="0"/>
        <w:rPr>
          <w:sz w:val="24"/>
          <w:szCs w:val="24"/>
          <w:lang w:val="hr-HR" w:eastAsia="hr-HR"/>
        </w:rPr>
      </w:pPr>
    </w:p>
    <w:p w14:paraId="21F1E6CD" w14:textId="50527FC6" w:rsidR="00D56C0C" w:rsidRPr="0094612D" w:rsidRDefault="00D56C0C" w:rsidP="00D56C0C">
      <w:pPr>
        <w:jc w:val="both"/>
        <w:outlineLvl w:val="0"/>
        <w:rPr>
          <w:sz w:val="24"/>
          <w:szCs w:val="24"/>
          <w:lang w:val="hr-HR" w:eastAsia="hr-HR"/>
        </w:rPr>
      </w:pPr>
      <w:r w:rsidRPr="0094612D">
        <w:rPr>
          <w:sz w:val="24"/>
          <w:szCs w:val="24"/>
          <w:lang w:val="hr-HR" w:eastAsia="hr-HR"/>
        </w:rPr>
        <w:t xml:space="preserve"> </w:t>
      </w:r>
    </w:p>
    <w:p w14:paraId="03C87541" w14:textId="77777777" w:rsidR="004443A8" w:rsidRPr="0094612D" w:rsidRDefault="00D56C0C" w:rsidP="004443A8">
      <w:pPr>
        <w:jc w:val="center"/>
        <w:outlineLvl w:val="0"/>
        <w:rPr>
          <w:sz w:val="24"/>
          <w:szCs w:val="24"/>
          <w:lang w:val="hr-HR" w:eastAsia="hr-HR"/>
        </w:rPr>
      </w:pPr>
      <w:r w:rsidRPr="0094612D">
        <w:rPr>
          <w:sz w:val="24"/>
          <w:szCs w:val="24"/>
          <w:lang w:val="hr-HR" w:eastAsia="hr-HR"/>
        </w:rPr>
        <w:t>JAVNI NATJEČAJ ZA PRODAJU NEKRETNIN</w:t>
      </w:r>
      <w:r w:rsidR="004443A8" w:rsidRPr="0094612D">
        <w:rPr>
          <w:sz w:val="24"/>
          <w:szCs w:val="24"/>
          <w:lang w:val="hr-HR" w:eastAsia="hr-HR"/>
        </w:rPr>
        <w:t>E</w:t>
      </w:r>
    </w:p>
    <w:p w14:paraId="58301838" w14:textId="3C46E234" w:rsidR="00D56C0C" w:rsidRPr="0094612D" w:rsidRDefault="00D56C0C" w:rsidP="004443A8">
      <w:pPr>
        <w:jc w:val="center"/>
        <w:outlineLvl w:val="0"/>
        <w:rPr>
          <w:sz w:val="24"/>
          <w:szCs w:val="24"/>
          <w:lang w:val="hr-HR" w:eastAsia="hr-HR"/>
        </w:rPr>
      </w:pPr>
      <w:r w:rsidRPr="0094612D">
        <w:rPr>
          <w:sz w:val="24"/>
          <w:szCs w:val="24"/>
          <w:lang w:val="hr-HR" w:eastAsia="hr-HR"/>
        </w:rPr>
        <w:t>U VLASNIŠTVU OPĆINE MATULJI PRIKUPLJANJEM PISANIH PONUDA</w:t>
      </w:r>
    </w:p>
    <w:p w14:paraId="5E16D60C" w14:textId="77777777" w:rsidR="004443A8" w:rsidRPr="0094612D" w:rsidRDefault="004443A8" w:rsidP="00D56C0C">
      <w:pPr>
        <w:jc w:val="both"/>
        <w:outlineLvl w:val="0"/>
        <w:rPr>
          <w:sz w:val="24"/>
          <w:szCs w:val="24"/>
          <w:lang w:val="hr-HR" w:eastAsia="hr-HR"/>
        </w:rPr>
      </w:pPr>
    </w:p>
    <w:p w14:paraId="481DFCB4" w14:textId="77777777" w:rsidR="00D56C0C" w:rsidRPr="0094612D" w:rsidRDefault="00D56C0C" w:rsidP="00D56C0C">
      <w:pPr>
        <w:jc w:val="both"/>
        <w:outlineLvl w:val="0"/>
        <w:rPr>
          <w:sz w:val="24"/>
          <w:szCs w:val="24"/>
          <w:lang w:val="hr-HR" w:eastAsia="hr-HR"/>
        </w:rPr>
      </w:pPr>
      <w:r w:rsidRPr="0094612D">
        <w:rPr>
          <w:sz w:val="24"/>
          <w:szCs w:val="24"/>
          <w:lang w:val="hr-HR" w:eastAsia="hr-HR"/>
        </w:rPr>
        <w:t>PRODAJA:</w:t>
      </w:r>
    </w:p>
    <w:p w14:paraId="522230C8" w14:textId="04B65070" w:rsidR="00A148C4" w:rsidRPr="0094612D" w:rsidRDefault="00A148C4" w:rsidP="00A148C4">
      <w:pPr>
        <w:pStyle w:val="Odlomakpopisa"/>
        <w:numPr>
          <w:ilvl w:val="0"/>
          <w:numId w:val="6"/>
        </w:numPr>
        <w:ind w:left="284" w:hanging="284"/>
        <w:jc w:val="both"/>
        <w:outlineLvl w:val="0"/>
        <w:rPr>
          <w:bCs/>
          <w:sz w:val="24"/>
          <w:szCs w:val="24"/>
        </w:rPr>
      </w:pPr>
      <w:proofErr w:type="spellStart"/>
      <w:r w:rsidRPr="0094612D">
        <w:rPr>
          <w:bCs/>
          <w:sz w:val="24"/>
          <w:szCs w:val="24"/>
        </w:rPr>
        <w:t>k.č</w:t>
      </w:r>
      <w:proofErr w:type="spellEnd"/>
      <w:r w:rsidRPr="0094612D">
        <w:rPr>
          <w:bCs/>
          <w:sz w:val="24"/>
          <w:szCs w:val="24"/>
        </w:rPr>
        <w:t xml:space="preserve">. 359 </w:t>
      </w:r>
      <w:proofErr w:type="spellStart"/>
      <w:r w:rsidRPr="0094612D">
        <w:rPr>
          <w:bCs/>
          <w:sz w:val="24"/>
          <w:szCs w:val="24"/>
        </w:rPr>
        <w:t>pašnjak</w:t>
      </w:r>
      <w:proofErr w:type="spellEnd"/>
      <w:r w:rsidRPr="0094612D">
        <w:rPr>
          <w:bCs/>
          <w:sz w:val="24"/>
          <w:szCs w:val="24"/>
        </w:rPr>
        <w:t xml:space="preserve"> i </w:t>
      </w:r>
      <w:proofErr w:type="spellStart"/>
      <w:r w:rsidRPr="0094612D">
        <w:rPr>
          <w:bCs/>
          <w:sz w:val="24"/>
          <w:szCs w:val="24"/>
        </w:rPr>
        <w:t>šuma</w:t>
      </w:r>
      <w:proofErr w:type="spellEnd"/>
      <w:r w:rsidRPr="0094612D">
        <w:rPr>
          <w:bCs/>
          <w:sz w:val="24"/>
          <w:szCs w:val="24"/>
        </w:rPr>
        <w:t xml:space="preserve"> </w:t>
      </w:r>
      <w:proofErr w:type="spellStart"/>
      <w:r w:rsidRPr="0094612D">
        <w:rPr>
          <w:bCs/>
          <w:sz w:val="24"/>
          <w:szCs w:val="24"/>
        </w:rPr>
        <w:t>Gržanovo</w:t>
      </w:r>
      <w:proofErr w:type="spellEnd"/>
      <w:r w:rsidRPr="0094612D">
        <w:rPr>
          <w:bCs/>
          <w:sz w:val="24"/>
          <w:szCs w:val="24"/>
        </w:rPr>
        <w:t xml:space="preserve"> </w:t>
      </w:r>
      <w:proofErr w:type="spellStart"/>
      <w:r w:rsidRPr="0094612D">
        <w:rPr>
          <w:bCs/>
          <w:sz w:val="24"/>
          <w:szCs w:val="24"/>
        </w:rPr>
        <w:t>površine</w:t>
      </w:r>
      <w:proofErr w:type="spellEnd"/>
      <w:r w:rsidRPr="0094612D">
        <w:rPr>
          <w:bCs/>
          <w:sz w:val="24"/>
          <w:szCs w:val="24"/>
        </w:rPr>
        <w:t xml:space="preserve"> 2638 m2 </w:t>
      </w:r>
      <w:proofErr w:type="spellStart"/>
      <w:r w:rsidRPr="0094612D">
        <w:rPr>
          <w:bCs/>
          <w:sz w:val="24"/>
          <w:szCs w:val="24"/>
        </w:rPr>
        <w:t>upisana</w:t>
      </w:r>
      <w:proofErr w:type="spellEnd"/>
      <w:r w:rsidRPr="0094612D">
        <w:rPr>
          <w:bCs/>
          <w:sz w:val="24"/>
          <w:szCs w:val="24"/>
        </w:rPr>
        <w:t xml:space="preserve"> u </w:t>
      </w:r>
      <w:proofErr w:type="spellStart"/>
      <w:r w:rsidRPr="0094612D">
        <w:rPr>
          <w:bCs/>
          <w:sz w:val="24"/>
          <w:szCs w:val="24"/>
        </w:rPr>
        <w:t>z.k.ul</w:t>
      </w:r>
      <w:proofErr w:type="spellEnd"/>
      <w:r w:rsidRPr="0094612D">
        <w:rPr>
          <w:bCs/>
          <w:sz w:val="24"/>
          <w:szCs w:val="24"/>
        </w:rPr>
        <w:t xml:space="preserve">. 2085 </w:t>
      </w:r>
      <w:proofErr w:type="spellStart"/>
      <w:r w:rsidRPr="0094612D">
        <w:rPr>
          <w:bCs/>
          <w:sz w:val="24"/>
          <w:szCs w:val="24"/>
        </w:rPr>
        <w:t>k.o.</w:t>
      </w:r>
      <w:proofErr w:type="spellEnd"/>
    </w:p>
    <w:p w14:paraId="41744F7F" w14:textId="2B9E486F" w:rsidR="00D56C0C" w:rsidRPr="0094612D" w:rsidRDefault="00A148C4" w:rsidP="00A148C4">
      <w:pPr>
        <w:tabs>
          <w:tab w:val="left" w:pos="567"/>
        </w:tabs>
        <w:jc w:val="both"/>
        <w:outlineLvl w:val="0"/>
        <w:rPr>
          <w:sz w:val="24"/>
          <w:szCs w:val="24"/>
          <w:lang w:val="hr-HR" w:eastAsia="hr-HR"/>
        </w:rPr>
      </w:pPr>
      <w:r w:rsidRPr="0094612D">
        <w:rPr>
          <w:bCs/>
          <w:sz w:val="24"/>
          <w:szCs w:val="24"/>
        </w:rPr>
        <w:t xml:space="preserve">    Matulji,</w:t>
      </w:r>
    </w:p>
    <w:p w14:paraId="261A8744" w14:textId="70396FFB" w:rsidR="00D56C0C" w:rsidRPr="0094612D" w:rsidRDefault="00A148C4" w:rsidP="00D56C0C">
      <w:pPr>
        <w:jc w:val="both"/>
        <w:outlineLvl w:val="0"/>
        <w:rPr>
          <w:sz w:val="24"/>
          <w:szCs w:val="24"/>
          <w:lang w:val="hr-HR" w:eastAsia="hr-HR"/>
        </w:rPr>
      </w:pPr>
      <w:r w:rsidRPr="0094612D">
        <w:rPr>
          <w:sz w:val="24"/>
          <w:szCs w:val="24"/>
          <w:lang w:val="hr-HR" w:eastAsia="hr-HR"/>
        </w:rPr>
        <w:t xml:space="preserve">    </w:t>
      </w:r>
      <w:r w:rsidR="00D56C0C" w:rsidRPr="0094612D">
        <w:rPr>
          <w:sz w:val="24"/>
          <w:szCs w:val="24"/>
          <w:lang w:val="hr-HR" w:eastAsia="hr-HR"/>
        </w:rPr>
        <w:t xml:space="preserve">Početna cijena: </w:t>
      </w:r>
      <w:r w:rsidR="00EE1D84">
        <w:rPr>
          <w:sz w:val="24"/>
          <w:szCs w:val="24"/>
        </w:rPr>
        <w:t>197.850</w:t>
      </w:r>
      <w:r w:rsidRPr="0094612D">
        <w:rPr>
          <w:sz w:val="24"/>
          <w:szCs w:val="24"/>
        </w:rPr>
        <w:t>,00 EUR</w:t>
      </w:r>
    </w:p>
    <w:p w14:paraId="14E0652D" w14:textId="1AF7D519" w:rsidR="00D56C0C" w:rsidRPr="0094612D" w:rsidRDefault="00B05C71" w:rsidP="00D56C0C">
      <w:pPr>
        <w:jc w:val="both"/>
        <w:outlineLvl w:val="0"/>
        <w:rPr>
          <w:sz w:val="24"/>
          <w:szCs w:val="24"/>
          <w:lang w:val="hr-HR" w:eastAsia="hr-HR"/>
        </w:rPr>
      </w:pPr>
      <w:r w:rsidRPr="0094612D">
        <w:rPr>
          <w:sz w:val="24"/>
          <w:szCs w:val="24"/>
          <w:lang w:val="hr-HR" w:eastAsia="hr-HR"/>
        </w:rPr>
        <w:t xml:space="preserve">  </w:t>
      </w:r>
      <w:r w:rsidR="0094612D">
        <w:rPr>
          <w:sz w:val="24"/>
          <w:szCs w:val="24"/>
          <w:lang w:val="hr-HR" w:eastAsia="hr-HR"/>
        </w:rPr>
        <w:t xml:space="preserve"> </w:t>
      </w:r>
      <w:r w:rsidRPr="0094612D">
        <w:rPr>
          <w:sz w:val="24"/>
          <w:szCs w:val="24"/>
          <w:lang w:val="hr-HR" w:eastAsia="hr-HR"/>
        </w:rPr>
        <w:t xml:space="preserve"> </w:t>
      </w:r>
      <w:r w:rsidR="00D56C0C" w:rsidRPr="0094612D">
        <w:rPr>
          <w:sz w:val="24"/>
          <w:szCs w:val="24"/>
          <w:lang w:val="hr-HR" w:eastAsia="hr-HR"/>
        </w:rPr>
        <w:t xml:space="preserve">Jamčevina: </w:t>
      </w:r>
      <w:r w:rsidR="00A16F71" w:rsidRPr="0094612D">
        <w:rPr>
          <w:sz w:val="24"/>
          <w:szCs w:val="24"/>
          <w:lang w:val="hr-HR" w:eastAsia="hr-HR"/>
        </w:rPr>
        <w:t>19.</w:t>
      </w:r>
      <w:r w:rsidR="00EE1D84">
        <w:rPr>
          <w:sz w:val="24"/>
          <w:szCs w:val="24"/>
          <w:lang w:val="hr-HR" w:eastAsia="hr-HR"/>
        </w:rPr>
        <w:t>785,00</w:t>
      </w:r>
      <w:r w:rsidR="00D56C0C" w:rsidRPr="0094612D">
        <w:rPr>
          <w:sz w:val="24"/>
          <w:szCs w:val="24"/>
          <w:lang w:val="hr-HR" w:eastAsia="hr-HR"/>
        </w:rPr>
        <w:t xml:space="preserve"> EU</w:t>
      </w:r>
      <w:r w:rsidR="004E1394" w:rsidRPr="0094612D">
        <w:rPr>
          <w:sz w:val="24"/>
          <w:szCs w:val="24"/>
          <w:lang w:val="hr-HR" w:eastAsia="hr-HR"/>
        </w:rPr>
        <w:t>R</w:t>
      </w:r>
    </w:p>
    <w:p w14:paraId="5999BBE3" w14:textId="4BF057E6" w:rsidR="00D65C37" w:rsidRDefault="0094612D" w:rsidP="00D56C0C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  <w:lang w:val="hr-HR" w:eastAsia="hr-HR"/>
        </w:rPr>
        <w:t xml:space="preserve">Napomena: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k.č</w:t>
      </w:r>
      <w:proofErr w:type="spellEnd"/>
      <w:r>
        <w:rPr>
          <w:sz w:val="24"/>
          <w:szCs w:val="24"/>
        </w:rPr>
        <w:t xml:space="preserve">. 395 </w:t>
      </w:r>
      <w:proofErr w:type="spellStart"/>
      <w:r>
        <w:rPr>
          <w:sz w:val="24"/>
          <w:szCs w:val="24"/>
        </w:rPr>
        <w:t>k.o.</w:t>
      </w:r>
      <w:proofErr w:type="spellEnd"/>
      <w:r>
        <w:rPr>
          <w:sz w:val="24"/>
          <w:szCs w:val="24"/>
        </w:rPr>
        <w:t xml:space="preserve"> Matulji </w:t>
      </w:r>
      <w:proofErr w:type="spellStart"/>
      <w:r w:rsidRPr="0094612D">
        <w:rPr>
          <w:sz w:val="24"/>
          <w:szCs w:val="24"/>
        </w:rPr>
        <w:t>postoji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zabilježba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služnosti</w:t>
      </w:r>
      <w:proofErr w:type="spellEnd"/>
      <w:r w:rsidRPr="0094612D">
        <w:rPr>
          <w:sz w:val="24"/>
          <w:szCs w:val="24"/>
        </w:rPr>
        <w:t xml:space="preserve"> u </w:t>
      </w:r>
      <w:proofErr w:type="spellStart"/>
      <w:r w:rsidRPr="0094612D">
        <w:rPr>
          <w:sz w:val="24"/>
          <w:szCs w:val="24"/>
        </w:rPr>
        <w:t>površini</w:t>
      </w:r>
      <w:proofErr w:type="spellEnd"/>
      <w:r w:rsidRPr="0094612D">
        <w:rPr>
          <w:sz w:val="24"/>
          <w:szCs w:val="24"/>
        </w:rPr>
        <w:t xml:space="preserve"> 32 m2 </w:t>
      </w:r>
      <w:proofErr w:type="spellStart"/>
      <w:r w:rsidRPr="0094612D">
        <w:rPr>
          <w:sz w:val="24"/>
          <w:szCs w:val="24"/>
        </w:rPr>
        <w:t>te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stup</w:t>
      </w:r>
      <w:proofErr w:type="spellEnd"/>
      <w:r w:rsidRPr="0094612D">
        <w:rPr>
          <w:sz w:val="24"/>
          <w:szCs w:val="24"/>
        </w:rPr>
        <w:t xml:space="preserve"> 2 m2 </w:t>
      </w:r>
      <w:proofErr w:type="spellStart"/>
      <w:r w:rsidRPr="0094612D">
        <w:rPr>
          <w:sz w:val="24"/>
          <w:szCs w:val="24"/>
        </w:rPr>
        <w:t>temeljem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Ugovora</w:t>
      </w:r>
      <w:proofErr w:type="spellEnd"/>
      <w:r w:rsidRPr="0094612D">
        <w:rPr>
          <w:sz w:val="24"/>
          <w:szCs w:val="24"/>
        </w:rPr>
        <w:t xml:space="preserve"> o </w:t>
      </w:r>
      <w:proofErr w:type="spellStart"/>
      <w:r w:rsidRPr="0094612D">
        <w:rPr>
          <w:sz w:val="24"/>
          <w:szCs w:val="24"/>
        </w:rPr>
        <w:t>osnivanju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prava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stvarne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služnosti</w:t>
      </w:r>
      <w:proofErr w:type="spellEnd"/>
      <w:r w:rsidRPr="0094612D">
        <w:rPr>
          <w:sz w:val="24"/>
          <w:szCs w:val="24"/>
        </w:rPr>
        <w:t xml:space="preserve"> od 24. </w:t>
      </w:r>
      <w:proofErr w:type="spellStart"/>
      <w:r w:rsidRPr="0094612D">
        <w:rPr>
          <w:sz w:val="24"/>
          <w:szCs w:val="24"/>
        </w:rPr>
        <w:t>rujna</w:t>
      </w:r>
      <w:proofErr w:type="spellEnd"/>
      <w:r w:rsidRPr="0094612D">
        <w:rPr>
          <w:sz w:val="24"/>
          <w:szCs w:val="24"/>
        </w:rPr>
        <w:t xml:space="preserve"> 2024.g. </w:t>
      </w:r>
      <w:proofErr w:type="spellStart"/>
      <w:r w:rsidRPr="0094612D">
        <w:rPr>
          <w:sz w:val="24"/>
          <w:szCs w:val="24"/>
        </w:rPr>
        <w:t>radi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izgradnje</w:t>
      </w:r>
      <w:proofErr w:type="spellEnd"/>
      <w:r w:rsidRPr="0094612D">
        <w:rPr>
          <w:sz w:val="24"/>
          <w:szCs w:val="24"/>
        </w:rPr>
        <w:t xml:space="preserve">, </w:t>
      </w:r>
      <w:proofErr w:type="spellStart"/>
      <w:r w:rsidRPr="0094612D">
        <w:rPr>
          <w:sz w:val="24"/>
          <w:szCs w:val="24"/>
        </w:rPr>
        <w:t>održavanja</w:t>
      </w:r>
      <w:proofErr w:type="spellEnd"/>
      <w:r w:rsidRPr="0094612D">
        <w:rPr>
          <w:sz w:val="24"/>
          <w:szCs w:val="24"/>
        </w:rPr>
        <w:t xml:space="preserve"> i </w:t>
      </w:r>
      <w:proofErr w:type="spellStart"/>
      <w:r w:rsidRPr="0094612D">
        <w:rPr>
          <w:sz w:val="24"/>
          <w:szCs w:val="24"/>
        </w:rPr>
        <w:t>korištenja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betonskih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stupova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sastavni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dio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kojih</w:t>
      </w:r>
      <w:proofErr w:type="spellEnd"/>
      <w:r w:rsidRPr="0094612D">
        <w:rPr>
          <w:sz w:val="24"/>
          <w:szCs w:val="24"/>
        </w:rPr>
        <w:t xml:space="preserve"> je </w:t>
      </w:r>
      <w:proofErr w:type="spellStart"/>
      <w:r w:rsidRPr="0094612D">
        <w:rPr>
          <w:sz w:val="24"/>
          <w:szCs w:val="24"/>
        </w:rPr>
        <w:t>niskonaponski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elektroenergetski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zračni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vod</w:t>
      </w:r>
      <w:proofErr w:type="spellEnd"/>
      <w:r w:rsidRPr="0094612D">
        <w:rPr>
          <w:sz w:val="24"/>
          <w:szCs w:val="24"/>
        </w:rPr>
        <w:t xml:space="preserve"> </w:t>
      </w:r>
      <w:proofErr w:type="spellStart"/>
      <w:r w:rsidRPr="0094612D">
        <w:rPr>
          <w:sz w:val="24"/>
          <w:szCs w:val="24"/>
        </w:rPr>
        <w:t>iz</w:t>
      </w:r>
      <w:proofErr w:type="spellEnd"/>
      <w:r w:rsidRPr="0094612D">
        <w:rPr>
          <w:sz w:val="24"/>
          <w:szCs w:val="24"/>
        </w:rPr>
        <w:t xml:space="preserve"> TS 20/0,4 kV </w:t>
      </w:r>
      <w:proofErr w:type="spellStart"/>
      <w:r w:rsidRPr="0094612D">
        <w:rPr>
          <w:sz w:val="24"/>
          <w:szCs w:val="24"/>
        </w:rPr>
        <w:t>Mihelići</w:t>
      </w:r>
      <w:proofErr w:type="spellEnd"/>
      <w:r w:rsidRPr="0094612D">
        <w:rPr>
          <w:sz w:val="24"/>
          <w:szCs w:val="24"/>
        </w:rPr>
        <w:t xml:space="preserve">, za </w:t>
      </w:r>
      <w:proofErr w:type="spellStart"/>
      <w:r w:rsidRPr="0094612D">
        <w:rPr>
          <w:sz w:val="24"/>
          <w:szCs w:val="24"/>
        </w:rPr>
        <w:t>korist</w:t>
      </w:r>
      <w:proofErr w:type="spellEnd"/>
      <w:r w:rsidRPr="0094612D">
        <w:rPr>
          <w:sz w:val="24"/>
          <w:szCs w:val="24"/>
        </w:rPr>
        <w:t xml:space="preserve"> HEP D.D., Zagreb</w:t>
      </w:r>
      <w:r>
        <w:rPr>
          <w:sz w:val="24"/>
          <w:szCs w:val="24"/>
        </w:rPr>
        <w:t>.</w:t>
      </w:r>
    </w:p>
    <w:p w14:paraId="7CFF10CE" w14:textId="77777777" w:rsidR="0094612D" w:rsidRDefault="0094612D" w:rsidP="00D56C0C">
      <w:pPr>
        <w:jc w:val="both"/>
        <w:outlineLvl w:val="0"/>
        <w:rPr>
          <w:sz w:val="24"/>
          <w:szCs w:val="24"/>
        </w:rPr>
      </w:pPr>
    </w:p>
    <w:p w14:paraId="5EE4331F" w14:textId="77777777" w:rsidR="0094612D" w:rsidRPr="0094612D" w:rsidRDefault="0094612D" w:rsidP="00D56C0C">
      <w:pPr>
        <w:jc w:val="both"/>
        <w:outlineLvl w:val="0"/>
        <w:rPr>
          <w:sz w:val="24"/>
          <w:szCs w:val="24"/>
          <w:lang w:val="hr-HR" w:eastAsia="hr-HR"/>
        </w:rPr>
      </w:pPr>
    </w:p>
    <w:p w14:paraId="2085484C" w14:textId="137D2993" w:rsidR="00D56C0C" w:rsidRPr="0094612D" w:rsidRDefault="004E1394" w:rsidP="00D56C0C">
      <w:pPr>
        <w:jc w:val="both"/>
        <w:outlineLvl w:val="0"/>
        <w:rPr>
          <w:b/>
          <w:bCs/>
          <w:sz w:val="24"/>
          <w:szCs w:val="24"/>
          <w:lang w:val="hr-HR" w:eastAsia="hr-HR"/>
        </w:rPr>
      </w:pPr>
      <w:r w:rsidRPr="0094612D">
        <w:rPr>
          <w:sz w:val="24"/>
          <w:szCs w:val="24"/>
          <w:lang w:val="hr-HR" w:eastAsia="hr-HR"/>
        </w:rPr>
        <w:t xml:space="preserve"> </w:t>
      </w:r>
      <w:r w:rsidR="00D56C0C" w:rsidRPr="0094612D">
        <w:rPr>
          <w:b/>
          <w:bCs/>
          <w:sz w:val="24"/>
          <w:szCs w:val="24"/>
          <w:lang w:val="hr-HR" w:eastAsia="hr-HR"/>
        </w:rPr>
        <w:t>Ponude za sudjelovanje u natječaju moraju sadržavati:</w:t>
      </w:r>
    </w:p>
    <w:p w14:paraId="343349BA" w14:textId="77777777" w:rsidR="00D56C0C" w:rsidRPr="0094612D" w:rsidRDefault="00D56C0C" w:rsidP="00D56C0C">
      <w:pPr>
        <w:jc w:val="both"/>
        <w:outlineLvl w:val="0"/>
        <w:rPr>
          <w:sz w:val="24"/>
          <w:szCs w:val="24"/>
          <w:lang w:val="hr-HR" w:eastAsia="hr-HR"/>
        </w:rPr>
      </w:pPr>
      <w:r w:rsidRPr="0094612D">
        <w:rPr>
          <w:sz w:val="24"/>
          <w:szCs w:val="24"/>
          <w:lang w:val="hr-HR" w:eastAsia="hr-HR"/>
        </w:rPr>
        <w:t>1. Osnovne podatke o natjecatelju (ime i prezime, prebivalište, OIB, domovnicu ili presliku osobne iskaznice ili putovnice za fizičke osobe ili podatke o registraciji za pravne osobe)</w:t>
      </w:r>
    </w:p>
    <w:p w14:paraId="2EA02E4D" w14:textId="77777777" w:rsidR="00D56C0C" w:rsidRPr="0094612D" w:rsidRDefault="00D56C0C" w:rsidP="00D56C0C">
      <w:pPr>
        <w:jc w:val="both"/>
        <w:outlineLvl w:val="0"/>
        <w:rPr>
          <w:sz w:val="24"/>
          <w:szCs w:val="24"/>
          <w:lang w:val="hr-HR" w:eastAsia="hr-HR"/>
        </w:rPr>
      </w:pPr>
      <w:r w:rsidRPr="0094612D">
        <w:rPr>
          <w:sz w:val="24"/>
          <w:szCs w:val="24"/>
          <w:lang w:val="hr-HR" w:eastAsia="hr-HR"/>
        </w:rPr>
        <w:t>2. Ponuđeni iznos kupoprodajne cijene</w:t>
      </w:r>
    </w:p>
    <w:p w14:paraId="521D0F9F" w14:textId="77777777" w:rsidR="00D56C0C" w:rsidRPr="0094612D" w:rsidRDefault="00D56C0C" w:rsidP="00D56C0C">
      <w:pPr>
        <w:jc w:val="both"/>
        <w:outlineLvl w:val="0"/>
        <w:rPr>
          <w:sz w:val="24"/>
          <w:szCs w:val="24"/>
          <w:lang w:val="hr-HR" w:eastAsia="hr-HR"/>
        </w:rPr>
      </w:pPr>
      <w:r w:rsidRPr="0094612D">
        <w:rPr>
          <w:sz w:val="24"/>
          <w:szCs w:val="24"/>
          <w:lang w:val="hr-HR" w:eastAsia="hr-HR"/>
        </w:rPr>
        <w:t>3. Dokaz o redovitom podmirenju svih obveza prema Općini Matulji za proteklo razdoblje, osim ako je ponuditelju odobrena odgoda plaćanja navedenih obveza pod uvjetom da se pridržava rokova plaćanja</w:t>
      </w:r>
    </w:p>
    <w:p w14:paraId="3FED23D3" w14:textId="77777777" w:rsidR="00D56C0C" w:rsidRPr="0094612D" w:rsidRDefault="00D56C0C" w:rsidP="00D56C0C">
      <w:pPr>
        <w:jc w:val="both"/>
        <w:outlineLvl w:val="0"/>
        <w:rPr>
          <w:sz w:val="24"/>
          <w:szCs w:val="24"/>
          <w:lang w:val="hr-HR" w:eastAsia="hr-HR"/>
        </w:rPr>
      </w:pPr>
      <w:r w:rsidRPr="0094612D">
        <w:rPr>
          <w:sz w:val="24"/>
          <w:szCs w:val="24"/>
          <w:lang w:val="hr-HR" w:eastAsia="hr-HR"/>
        </w:rPr>
        <w:t>4. Dokaz o uplati jamčevine za nekretninu</w:t>
      </w:r>
    </w:p>
    <w:p w14:paraId="20A98E1F" w14:textId="77777777" w:rsidR="0039492F" w:rsidRPr="0094612D" w:rsidRDefault="0039492F" w:rsidP="00D56C0C">
      <w:pPr>
        <w:jc w:val="both"/>
        <w:outlineLvl w:val="0"/>
        <w:rPr>
          <w:sz w:val="24"/>
          <w:szCs w:val="24"/>
          <w:lang w:val="hr-HR" w:eastAsia="hr-HR"/>
        </w:rPr>
      </w:pPr>
    </w:p>
    <w:p w14:paraId="72CEA115" w14:textId="25F41A81" w:rsidR="00D56C0C" w:rsidRPr="0094612D" w:rsidRDefault="00D56C0C" w:rsidP="00D56C0C">
      <w:pPr>
        <w:jc w:val="both"/>
        <w:outlineLvl w:val="0"/>
        <w:rPr>
          <w:sz w:val="24"/>
          <w:szCs w:val="24"/>
          <w:lang w:val="hr-HR" w:eastAsia="hr-HR"/>
        </w:rPr>
      </w:pPr>
      <w:r w:rsidRPr="0094612D">
        <w:rPr>
          <w:sz w:val="24"/>
          <w:szCs w:val="24"/>
          <w:lang w:val="hr-HR" w:eastAsia="hr-HR"/>
        </w:rPr>
        <w:t xml:space="preserve">Jamčevina se uplaćuje na račun Općine Matulji IBAN: HR8124020061826100006 kod </w:t>
      </w:r>
      <w:proofErr w:type="spellStart"/>
      <w:r w:rsidRPr="0094612D">
        <w:rPr>
          <w:sz w:val="24"/>
          <w:szCs w:val="24"/>
          <w:lang w:val="hr-HR" w:eastAsia="hr-HR"/>
        </w:rPr>
        <w:t>Erste&amp;Steiermarkische</w:t>
      </w:r>
      <w:proofErr w:type="spellEnd"/>
      <w:r w:rsidRPr="0094612D">
        <w:rPr>
          <w:sz w:val="24"/>
          <w:szCs w:val="24"/>
          <w:lang w:val="hr-HR" w:eastAsia="hr-HR"/>
        </w:rPr>
        <w:t xml:space="preserve"> </w:t>
      </w:r>
      <w:proofErr w:type="spellStart"/>
      <w:r w:rsidRPr="0094612D">
        <w:rPr>
          <w:sz w:val="24"/>
          <w:szCs w:val="24"/>
          <w:lang w:val="hr-HR" w:eastAsia="hr-HR"/>
        </w:rPr>
        <w:t>bank</w:t>
      </w:r>
      <w:proofErr w:type="spellEnd"/>
      <w:r w:rsidRPr="0094612D">
        <w:rPr>
          <w:sz w:val="24"/>
          <w:szCs w:val="24"/>
          <w:lang w:val="hr-HR" w:eastAsia="hr-HR"/>
        </w:rPr>
        <w:t xml:space="preserve"> d.d., sa pozivom na broj 68 9016 – OIB.</w:t>
      </w:r>
    </w:p>
    <w:p w14:paraId="7C06A753" w14:textId="77777777" w:rsidR="00D56C0C" w:rsidRPr="0094612D" w:rsidRDefault="00D56C0C" w:rsidP="00D56C0C">
      <w:pPr>
        <w:jc w:val="both"/>
        <w:outlineLvl w:val="0"/>
        <w:rPr>
          <w:sz w:val="24"/>
          <w:szCs w:val="24"/>
          <w:lang w:val="hr-HR" w:eastAsia="hr-HR"/>
        </w:rPr>
      </w:pPr>
      <w:r w:rsidRPr="0094612D">
        <w:rPr>
          <w:sz w:val="24"/>
          <w:szCs w:val="24"/>
          <w:lang w:val="hr-HR" w:eastAsia="hr-HR"/>
        </w:rPr>
        <w:t>Jamčevina se ne vraća ukoliko najpovoljniji ponuđač ne zaključi ugovor u propisanom roku ili ukoliko se ugovor raskine uslijed neplaćanja kupoprodajne cijene.</w:t>
      </w:r>
    </w:p>
    <w:p w14:paraId="53664305" w14:textId="77777777" w:rsidR="008566EC" w:rsidRPr="0094612D" w:rsidRDefault="008566EC" w:rsidP="00D56C0C">
      <w:pPr>
        <w:jc w:val="both"/>
        <w:outlineLvl w:val="0"/>
        <w:rPr>
          <w:sz w:val="24"/>
          <w:szCs w:val="24"/>
          <w:lang w:val="hr-HR" w:eastAsia="hr-HR"/>
        </w:rPr>
      </w:pPr>
    </w:p>
    <w:p w14:paraId="1BB05880" w14:textId="6F284A23" w:rsidR="00D56C0C" w:rsidRPr="0094612D" w:rsidRDefault="00D56C0C" w:rsidP="00D56C0C">
      <w:pPr>
        <w:jc w:val="both"/>
        <w:outlineLvl w:val="0"/>
        <w:rPr>
          <w:sz w:val="24"/>
          <w:szCs w:val="24"/>
          <w:lang w:val="hr-HR" w:eastAsia="hr-HR"/>
        </w:rPr>
      </w:pPr>
      <w:r w:rsidRPr="0094612D">
        <w:rPr>
          <w:sz w:val="24"/>
          <w:szCs w:val="24"/>
          <w:lang w:val="hr-HR" w:eastAsia="hr-HR"/>
        </w:rPr>
        <w:t>Ugovor se sklapa najkasnije u roku od 30 dana od dana donošenja odluke o prodaji nekretnine u vlasništvu</w:t>
      </w:r>
      <w:r w:rsidR="0039492F" w:rsidRPr="0094612D">
        <w:rPr>
          <w:sz w:val="24"/>
          <w:szCs w:val="24"/>
          <w:lang w:val="hr-HR" w:eastAsia="hr-HR"/>
        </w:rPr>
        <w:t xml:space="preserve"> </w:t>
      </w:r>
      <w:r w:rsidRPr="0094612D">
        <w:rPr>
          <w:sz w:val="24"/>
          <w:szCs w:val="24"/>
          <w:lang w:val="hr-HR" w:eastAsia="hr-HR"/>
        </w:rPr>
        <w:t>Općine Matulji.</w:t>
      </w:r>
    </w:p>
    <w:p w14:paraId="6D76D8B7" w14:textId="77777777" w:rsidR="008566EC" w:rsidRPr="0094612D" w:rsidRDefault="008566EC" w:rsidP="00D56C0C">
      <w:pPr>
        <w:jc w:val="both"/>
        <w:outlineLvl w:val="0"/>
        <w:rPr>
          <w:sz w:val="24"/>
          <w:szCs w:val="24"/>
          <w:lang w:val="hr-HR" w:eastAsia="hr-HR"/>
        </w:rPr>
      </w:pPr>
    </w:p>
    <w:p w14:paraId="573FE7B0" w14:textId="77777777" w:rsidR="00D56C0C" w:rsidRPr="0094612D" w:rsidRDefault="00D56C0C" w:rsidP="00D56C0C">
      <w:pPr>
        <w:jc w:val="both"/>
        <w:outlineLvl w:val="0"/>
        <w:rPr>
          <w:sz w:val="24"/>
          <w:szCs w:val="24"/>
          <w:lang w:val="hr-HR" w:eastAsia="hr-HR"/>
        </w:rPr>
      </w:pPr>
      <w:r w:rsidRPr="0094612D">
        <w:rPr>
          <w:sz w:val="24"/>
          <w:szCs w:val="24"/>
          <w:lang w:val="hr-HR" w:eastAsia="hr-HR"/>
        </w:rPr>
        <w:t>Kupac je dužan kupoprodajnu cijenu umanjenu za iznos jamčevine, uplatiti na žiro račun Općine Matulji u roku 30 dana od zaključenja ugovora.</w:t>
      </w:r>
    </w:p>
    <w:p w14:paraId="49A825D3" w14:textId="77777777" w:rsidR="00D56C0C" w:rsidRPr="0094612D" w:rsidRDefault="00D56C0C" w:rsidP="00D56C0C">
      <w:pPr>
        <w:jc w:val="both"/>
        <w:outlineLvl w:val="0"/>
        <w:rPr>
          <w:sz w:val="24"/>
          <w:szCs w:val="24"/>
          <w:lang w:val="hr-HR" w:eastAsia="hr-HR"/>
        </w:rPr>
      </w:pPr>
      <w:r w:rsidRPr="0094612D">
        <w:rPr>
          <w:sz w:val="24"/>
          <w:szCs w:val="24"/>
          <w:lang w:val="hr-HR" w:eastAsia="hr-HR"/>
        </w:rPr>
        <w:t>Ukoliko kupac zakasni sa plaćanjem kupoprodajne cijene, plaća zakonsku zateznu kamatu od dana dospijeća do dana plaćanja.</w:t>
      </w:r>
    </w:p>
    <w:p w14:paraId="4F13716D" w14:textId="77777777" w:rsidR="008566EC" w:rsidRPr="0094612D" w:rsidRDefault="008566EC" w:rsidP="00D56C0C">
      <w:pPr>
        <w:jc w:val="both"/>
        <w:outlineLvl w:val="0"/>
        <w:rPr>
          <w:sz w:val="24"/>
          <w:szCs w:val="24"/>
          <w:lang w:val="hr-HR" w:eastAsia="hr-HR"/>
        </w:rPr>
      </w:pPr>
    </w:p>
    <w:p w14:paraId="52BFF627" w14:textId="77777777" w:rsidR="00D56C0C" w:rsidRPr="0094612D" w:rsidRDefault="00D56C0C" w:rsidP="00D56C0C">
      <w:pPr>
        <w:jc w:val="both"/>
        <w:outlineLvl w:val="0"/>
        <w:rPr>
          <w:sz w:val="24"/>
          <w:szCs w:val="24"/>
          <w:lang w:val="hr-HR" w:eastAsia="hr-HR"/>
        </w:rPr>
      </w:pPr>
      <w:r w:rsidRPr="0094612D">
        <w:rPr>
          <w:sz w:val="24"/>
          <w:szCs w:val="24"/>
          <w:lang w:val="hr-HR" w:eastAsia="hr-HR"/>
        </w:rPr>
        <w:t xml:space="preserve">U slučaju zakašnjenja plaćanja kupoprodajne cijene </w:t>
      </w:r>
      <w:proofErr w:type="spellStart"/>
      <w:r w:rsidRPr="0094612D">
        <w:rPr>
          <w:sz w:val="24"/>
          <w:szCs w:val="24"/>
          <w:lang w:val="hr-HR" w:eastAsia="hr-HR"/>
        </w:rPr>
        <w:t>tabularna</w:t>
      </w:r>
      <w:proofErr w:type="spellEnd"/>
      <w:r w:rsidRPr="0094612D">
        <w:rPr>
          <w:sz w:val="24"/>
          <w:szCs w:val="24"/>
          <w:lang w:val="hr-HR" w:eastAsia="hr-HR"/>
        </w:rPr>
        <w:t xml:space="preserve"> isprava za upis prava vlasništva izdati će se tek nakon otplate kupoprodajne cijene i zateznih kamata u cijelosti.</w:t>
      </w:r>
    </w:p>
    <w:p w14:paraId="0A95F886" w14:textId="77777777" w:rsidR="008566EC" w:rsidRPr="0094612D" w:rsidRDefault="008566EC" w:rsidP="00D56C0C">
      <w:pPr>
        <w:jc w:val="both"/>
        <w:outlineLvl w:val="0"/>
        <w:rPr>
          <w:sz w:val="24"/>
          <w:szCs w:val="24"/>
          <w:lang w:val="hr-HR" w:eastAsia="hr-HR"/>
        </w:rPr>
      </w:pPr>
    </w:p>
    <w:p w14:paraId="29532297" w14:textId="77777777" w:rsidR="00D56C0C" w:rsidRPr="0094612D" w:rsidRDefault="00D56C0C" w:rsidP="00D56C0C">
      <w:pPr>
        <w:jc w:val="both"/>
        <w:outlineLvl w:val="0"/>
        <w:rPr>
          <w:sz w:val="24"/>
          <w:szCs w:val="24"/>
          <w:lang w:val="hr-HR" w:eastAsia="hr-HR"/>
        </w:rPr>
      </w:pPr>
      <w:r w:rsidRPr="0094612D">
        <w:rPr>
          <w:sz w:val="24"/>
          <w:szCs w:val="24"/>
          <w:lang w:val="hr-HR" w:eastAsia="hr-HR"/>
        </w:rPr>
        <w:lastRenderedPageBreak/>
        <w:t>Prodavatelj ima pravo ukoliko kupac zakasni sa plaćanjem više od 90 dana raskinuti ugovor, a uplaćenu jamčevinu zadržati.</w:t>
      </w:r>
    </w:p>
    <w:p w14:paraId="665A6F7B" w14:textId="77777777" w:rsidR="008566EC" w:rsidRPr="0094612D" w:rsidRDefault="008566EC" w:rsidP="00D56C0C">
      <w:pPr>
        <w:jc w:val="both"/>
        <w:outlineLvl w:val="0"/>
        <w:rPr>
          <w:sz w:val="24"/>
          <w:szCs w:val="24"/>
          <w:lang w:val="hr-HR" w:eastAsia="hr-HR"/>
        </w:rPr>
      </w:pPr>
    </w:p>
    <w:p w14:paraId="7562CE53" w14:textId="77777777" w:rsidR="00D56C0C" w:rsidRPr="0094612D" w:rsidRDefault="00D56C0C" w:rsidP="00D56C0C">
      <w:pPr>
        <w:jc w:val="both"/>
        <w:outlineLvl w:val="0"/>
        <w:rPr>
          <w:sz w:val="24"/>
          <w:szCs w:val="24"/>
          <w:lang w:val="hr-HR" w:eastAsia="hr-HR"/>
        </w:rPr>
      </w:pPr>
      <w:r w:rsidRPr="0094612D">
        <w:rPr>
          <w:sz w:val="24"/>
          <w:szCs w:val="24"/>
          <w:lang w:val="hr-HR" w:eastAsia="hr-HR"/>
        </w:rPr>
        <w:t>Općina Matulji zadržava pravo poništenja objavljenog natječaja u cijelosti ili djelomično, u svakoj fazi postupka, bez davanja posebnog obrazloženja kao i pravo da ne izabere najpovoljnijeg ponuđača, uz obvezu vraćanja uplaćene jamčevine.</w:t>
      </w:r>
    </w:p>
    <w:p w14:paraId="6A922D54" w14:textId="77777777" w:rsidR="00D56C0C" w:rsidRPr="0094612D" w:rsidRDefault="00D56C0C" w:rsidP="00D56C0C">
      <w:pPr>
        <w:jc w:val="both"/>
        <w:outlineLvl w:val="0"/>
        <w:rPr>
          <w:sz w:val="24"/>
          <w:szCs w:val="24"/>
          <w:lang w:val="hr-HR" w:eastAsia="hr-HR"/>
        </w:rPr>
      </w:pPr>
      <w:r w:rsidRPr="0094612D">
        <w:rPr>
          <w:sz w:val="24"/>
          <w:szCs w:val="24"/>
          <w:lang w:val="hr-HR" w:eastAsia="hr-HR"/>
        </w:rPr>
        <w:t>U tom slučaju Općina Matulji ne snosi nikakvu odgovornost prema bilo kojem ponuditelju.</w:t>
      </w:r>
    </w:p>
    <w:p w14:paraId="10CB1FAF" w14:textId="77777777" w:rsidR="008566EC" w:rsidRPr="0094612D" w:rsidRDefault="008566EC" w:rsidP="00D56C0C">
      <w:pPr>
        <w:jc w:val="both"/>
        <w:outlineLvl w:val="0"/>
        <w:rPr>
          <w:sz w:val="24"/>
          <w:szCs w:val="24"/>
          <w:lang w:val="hr-HR" w:eastAsia="hr-HR"/>
        </w:rPr>
      </w:pPr>
    </w:p>
    <w:p w14:paraId="4C66D0CC" w14:textId="62112674" w:rsidR="00DB1F44" w:rsidRPr="0094612D" w:rsidRDefault="00DB1F44" w:rsidP="00D56C0C">
      <w:pPr>
        <w:jc w:val="both"/>
        <w:outlineLvl w:val="0"/>
        <w:rPr>
          <w:sz w:val="24"/>
          <w:szCs w:val="24"/>
          <w:lang w:val="hr-HR" w:eastAsia="hr-HR"/>
        </w:rPr>
      </w:pPr>
      <w:r w:rsidRPr="0094612D">
        <w:rPr>
          <w:sz w:val="24"/>
          <w:szCs w:val="24"/>
          <w:lang w:val="hr-HR" w:eastAsia="hr-HR"/>
        </w:rPr>
        <w:t>Odluku o izboru najpovoljnije ponude donosi Općinsko vijeće Općine Matu</w:t>
      </w:r>
      <w:r w:rsidR="00EE1D84">
        <w:rPr>
          <w:sz w:val="24"/>
          <w:szCs w:val="24"/>
          <w:lang w:val="hr-HR" w:eastAsia="hr-HR"/>
        </w:rPr>
        <w:t>l</w:t>
      </w:r>
      <w:r w:rsidRPr="0094612D">
        <w:rPr>
          <w:sz w:val="24"/>
          <w:szCs w:val="24"/>
          <w:lang w:val="hr-HR" w:eastAsia="hr-HR"/>
        </w:rPr>
        <w:t>ji</w:t>
      </w:r>
      <w:r w:rsidR="0094612D">
        <w:rPr>
          <w:sz w:val="24"/>
          <w:szCs w:val="24"/>
          <w:lang w:val="hr-HR" w:eastAsia="hr-HR"/>
        </w:rPr>
        <w:t>.</w:t>
      </w:r>
    </w:p>
    <w:p w14:paraId="4573CE3B" w14:textId="77777777" w:rsidR="008566EC" w:rsidRPr="0094612D" w:rsidRDefault="008566EC" w:rsidP="00D56C0C">
      <w:pPr>
        <w:jc w:val="both"/>
        <w:outlineLvl w:val="0"/>
        <w:rPr>
          <w:color w:val="FF0000"/>
          <w:sz w:val="24"/>
          <w:szCs w:val="24"/>
          <w:lang w:val="hr-HR" w:eastAsia="hr-HR"/>
        </w:rPr>
      </w:pPr>
    </w:p>
    <w:p w14:paraId="04E1CE01" w14:textId="77777777" w:rsidR="00D56C0C" w:rsidRPr="0094612D" w:rsidRDefault="00D56C0C" w:rsidP="00D56C0C">
      <w:pPr>
        <w:jc w:val="both"/>
        <w:outlineLvl w:val="0"/>
        <w:rPr>
          <w:sz w:val="24"/>
          <w:szCs w:val="24"/>
          <w:lang w:val="hr-HR" w:eastAsia="hr-HR"/>
        </w:rPr>
      </w:pPr>
      <w:r w:rsidRPr="0094612D">
        <w:rPr>
          <w:sz w:val="24"/>
          <w:szCs w:val="24"/>
          <w:lang w:val="hr-HR" w:eastAsia="hr-HR"/>
        </w:rPr>
        <w:t>Rok za podnošenje ponuda je 15 dana od dana objave natječaja.</w:t>
      </w:r>
    </w:p>
    <w:p w14:paraId="65D39C7C" w14:textId="77777777" w:rsidR="008566EC" w:rsidRPr="0094612D" w:rsidRDefault="008566EC" w:rsidP="00D56C0C">
      <w:pPr>
        <w:jc w:val="both"/>
        <w:outlineLvl w:val="0"/>
        <w:rPr>
          <w:sz w:val="24"/>
          <w:szCs w:val="24"/>
          <w:lang w:val="hr-HR" w:eastAsia="hr-HR"/>
        </w:rPr>
      </w:pPr>
    </w:p>
    <w:p w14:paraId="65A8B1B6" w14:textId="77777777" w:rsidR="00D56C0C" w:rsidRPr="0094612D" w:rsidRDefault="00D56C0C" w:rsidP="00D56C0C">
      <w:pPr>
        <w:jc w:val="both"/>
        <w:outlineLvl w:val="0"/>
        <w:rPr>
          <w:sz w:val="24"/>
          <w:szCs w:val="24"/>
          <w:lang w:val="hr-HR" w:eastAsia="hr-HR"/>
        </w:rPr>
      </w:pPr>
      <w:r w:rsidRPr="0094612D">
        <w:rPr>
          <w:sz w:val="24"/>
          <w:szCs w:val="24"/>
          <w:lang w:val="hr-HR" w:eastAsia="hr-HR"/>
        </w:rPr>
        <w:t>Natječaj se objavljuje na oglasnoj ploči Općine Matulji, web stranici Općine Matulji, a obavijest o raspisanom natječaju u Novom listu.</w:t>
      </w:r>
    </w:p>
    <w:p w14:paraId="337B4E67" w14:textId="77777777" w:rsidR="008566EC" w:rsidRPr="0094612D" w:rsidRDefault="008566EC" w:rsidP="00D56C0C">
      <w:pPr>
        <w:jc w:val="both"/>
        <w:outlineLvl w:val="0"/>
        <w:rPr>
          <w:sz w:val="24"/>
          <w:szCs w:val="24"/>
          <w:lang w:val="hr-HR" w:eastAsia="hr-HR"/>
        </w:rPr>
      </w:pPr>
    </w:p>
    <w:p w14:paraId="5A61AEF3" w14:textId="77777777" w:rsidR="00D56C0C" w:rsidRPr="0094612D" w:rsidRDefault="00D56C0C" w:rsidP="00D56C0C">
      <w:pPr>
        <w:jc w:val="both"/>
        <w:outlineLvl w:val="0"/>
        <w:rPr>
          <w:sz w:val="24"/>
          <w:szCs w:val="24"/>
          <w:lang w:val="hr-HR" w:eastAsia="hr-HR"/>
        </w:rPr>
      </w:pPr>
      <w:r w:rsidRPr="0094612D">
        <w:rPr>
          <w:sz w:val="24"/>
          <w:szCs w:val="24"/>
          <w:lang w:val="hr-HR" w:eastAsia="hr-HR"/>
        </w:rPr>
        <w:t>Za sve što nije navedeno u ovom Natječaju, primjenjivati će se odredbe Odluke o raspolaganju nekretninama („Službene novine Primorsko –goranske županije“ broj 35/16, 34/21).</w:t>
      </w:r>
    </w:p>
    <w:p w14:paraId="4B5D8963" w14:textId="77777777" w:rsidR="008566EC" w:rsidRPr="0094612D" w:rsidRDefault="008566EC" w:rsidP="00D56C0C">
      <w:pPr>
        <w:jc w:val="both"/>
        <w:outlineLvl w:val="0"/>
        <w:rPr>
          <w:sz w:val="24"/>
          <w:szCs w:val="24"/>
          <w:lang w:val="hr-HR" w:eastAsia="hr-HR"/>
        </w:rPr>
      </w:pPr>
    </w:p>
    <w:p w14:paraId="708177DE" w14:textId="43D8E81B" w:rsidR="00D56C0C" w:rsidRPr="0094612D" w:rsidRDefault="00D56C0C" w:rsidP="00D56C0C">
      <w:pPr>
        <w:jc w:val="both"/>
        <w:outlineLvl w:val="0"/>
        <w:rPr>
          <w:sz w:val="24"/>
          <w:szCs w:val="24"/>
          <w:lang w:val="hr-HR" w:eastAsia="hr-HR"/>
        </w:rPr>
      </w:pPr>
      <w:r w:rsidRPr="0094612D">
        <w:rPr>
          <w:sz w:val="24"/>
          <w:szCs w:val="24"/>
          <w:lang w:val="hr-HR" w:eastAsia="hr-HR"/>
        </w:rPr>
        <w:t>Pisane ponude predaju se na adresu: Općina Matulji, Trg M. Tita 11, 51 211 Matulji u zatvorenoj koverti sa naznakom "PONUDA ZA NATJEČAJ ZA PRODAJU NEKRETNIN</w:t>
      </w:r>
      <w:r w:rsidR="00721E0F" w:rsidRPr="0094612D">
        <w:rPr>
          <w:sz w:val="24"/>
          <w:szCs w:val="24"/>
          <w:lang w:val="hr-HR" w:eastAsia="hr-HR"/>
        </w:rPr>
        <w:t>E</w:t>
      </w:r>
      <w:r w:rsidRPr="0094612D">
        <w:rPr>
          <w:sz w:val="24"/>
          <w:szCs w:val="24"/>
          <w:lang w:val="hr-HR" w:eastAsia="hr-HR"/>
        </w:rPr>
        <w:t xml:space="preserve"> - NE OTVARAJ".</w:t>
      </w:r>
    </w:p>
    <w:p w14:paraId="02878BFA" w14:textId="77777777" w:rsidR="008566EC" w:rsidRPr="0094612D" w:rsidRDefault="008566EC" w:rsidP="00D56C0C">
      <w:pPr>
        <w:jc w:val="both"/>
        <w:outlineLvl w:val="0"/>
        <w:rPr>
          <w:sz w:val="24"/>
          <w:szCs w:val="24"/>
          <w:lang w:val="hr-HR" w:eastAsia="hr-HR"/>
        </w:rPr>
      </w:pPr>
    </w:p>
    <w:p w14:paraId="31E06674" w14:textId="76688802" w:rsidR="00D56C0C" w:rsidRPr="0094612D" w:rsidRDefault="00D56C0C" w:rsidP="00D56C0C">
      <w:pPr>
        <w:jc w:val="both"/>
        <w:outlineLvl w:val="0"/>
        <w:rPr>
          <w:sz w:val="24"/>
          <w:szCs w:val="24"/>
          <w:lang w:val="hr-HR" w:eastAsia="hr-HR"/>
        </w:rPr>
      </w:pPr>
      <w:r w:rsidRPr="0094612D">
        <w:rPr>
          <w:sz w:val="24"/>
          <w:szCs w:val="24"/>
          <w:lang w:val="hr-HR" w:eastAsia="hr-HR"/>
        </w:rPr>
        <w:t xml:space="preserve">Otvaranje ponuda održati će se dana </w:t>
      </w:r>
      <w:r w:rsidR="007B3847" w:rsidRPr="0094612D">
        <w:rPr>
          <w:sz w:val="24"/>
          <w:szCs w:val="24"/>
          <w:lang w:val="hr-HR" w:eastAsia="hr-HR"/>
        </w:rPr>
        <w:t xml:space="preserve">            </w:t>
      </w:r>
      <w:r w:rsidRPr="0094612D">
        <w:rPr>
          <w:sz w:val="24"/>
          <w:szCs w:val="24"/>
          <w:lang w:val="hr-HR" w:eastAsia="hr-HR"/>
        </w:rPr>
        <w:t xml:space="preserve">u vijećnici Općine Matulji, Matulji, Trg Maršala Tita 11, s početkom u </w:t>
      </w:r>
      <w:r w:rsidR="007B3847" w:rsidRPr="0094612D">
        <w:rPr>
          <w:sz w:val="24"/>
          <w:szCs w:val="24"/>
          <w:lang w:val="hr-HR" w:eastAsia="hr-HR"/>
        </w:rPr>
        <w:t xml:space="preserve">        </w:t>
      </w:r>
      <w:r w:rsidRPr="0094612D">
        <w:rPr>
          <w:sz w:val="24"/>
          <w:szCs w:val="24"/>
          <w:lang w:val="hr-HR" w:eastAsia="hr-HR"/>
        </w:rPr>
        <w:t>sati.</w:t>
      </w:r>
    </w:p>
    <w:p w14:paraId="4CEFFBAF" w14:textId="77777777" w:rsidR="00FE4D7A" w:rsidRPr="0094612D" w:rsidRDefault="00FE4D7A" w:rsidP="004F107A">
      <w:pPr>
        <w:jc w:val="both"/>
        <w:outlineLvl w:val="0"/>
        <w:rPr>
          <w:sz w:val="24"/>
          <w:szCs w:val="24"/>
          <w:lang w:val="hr-HR" w:eastAsia="hr-HR"/>
        </w:rPr>
      </w:pPr>
    </w:p>
    <w:p w14:paraId="2000E0FE" w14:textId="77777777" w:rsidR="00FE4D7A" w:rsidRPr="0094612D" w:rsidRDefault="00FE4D7A" w:rsidP="004F107A">
      <w:pPr>
        <w:jc w:val="both"/>
        <w:outlineLvl w:val="0"/>
        <w:rPr>
          <w:sz w:val="24"/>
          <w:szCs w:val="24"/>
          <w:lang w:val="hr-HR" w:eastAsia="hr-HR"/>
        </w:rPr>
      </w:pPr>
    </w:p>
    <w:p w14:paraId="04BE819C" w14:textId="58398C98" w:rsidR="00D8455A" w:rsidRPr="00EE1D84" w:rsidRDefault="00176F3E" w:rsidP="00BA4BEC">
      <w:pPr>
        <w:jc w:val="both"/>
        <w:outlineLvl w:val="0"/>
        <w:rPr>
          <w:sz w:val="24"/>
          <w:szCs w:val="24"/>
          <w:lang w:val="hr-HR" w:eastAsia="hr-HR"/>
        </w:rPr>
      </w:pPr>
      <w:r w:rsidRPr="00EE1D84">
        <w:rPr>
          <w:sz w:val="24"/>
          <w:szCs w:val="24"/>
          <w:lang w:val="hr-HR" w:eastAsia="hr-HR"/>
        </w:rPr>
        <w:t xml:space="preserve">KLASA: </w:t>
      </w:r>
      <w:r w:rsidR="000B0614" w:rsidRPr="00EE1D84">
        <w:rPr>
          <w:sz w:val="24"/>
          <w:szCs w:val="24"/>
          <w:lang w:val="hr-HR" w:eastAsia="hr-HR"/>
        </w:rPr>
        <w:t xml:space="preserve"> </w:t>
      </w:r>
      <w:r w:rsidRPr="00EE1D84">
        <w:rPr>
          <w:sz w:val="24"/>
          <w:szCs w:val="24"/>
          <w:lang w:val="hr-HR" w:eastAsia="hr-HR"/>
        </w:rPr>
        <w:t xml:space="preserve"> </w:t>
      </w:r>
      <w:r w:rsidR="00EE1D84" w:rsidRPr="00EE1D84">
        <w:rPr>
          <w:sz w:val="24"/>
          <w:szCs w:val="24"/>
          <w:lang w:val="hr-HR" w:eastAsia="hr-HR"/>
        </w:rPr>
        <w:t>944-05/24-01/39</w:t>
      </w:r>
    </w:p>
    <w:p w14:paraId="1151F525" w14:textId="0D391617" w:rsidR="004F107A" w:rsidRPr="00EE1D84" w:rsidRDefault="00D8455A" w:rsidP="00BA4BEC">
      <w:pPr>
        <w:jc w:val="both"/>
        <w:outlineLvl w:val="0"/>
        <w:rPr>
          <w:sz w:val="24"/>
          <w:szCs w:val="24"/>
          <w:lang w:val="hr-HR" w:eastAsia="hr-HR"/>
        </w:rPr>
      </w:pPr>
      <w:r w:rsidRPr="00EE1D84">
        <w:rPr>
          <w:bCs/>
          <w:kern w:val="36"/>
          <w:sz w:val="24"/>
          <w:szCs w:val="24"/>
          <w:lang w:val="hr-HR" w:eastAsia="hr-HR"/>
        </w:rPr>
        <w:t>URBR</w:t>
      </w:r>
      <w:r w:rsidR="00176F3E" w:rsidRPr="00EE1D84">
        <w:rPr>
          <w:bCs/>
          <w:kern w:val="36"/>
          <w:sz w:val="24"/>
          <w:szCs w:val="24"/>
          <w:lang w:val="hr-HR" w:eastAsia="hr-HR"/>
        </w:rPr>
        <w:t xml:space="preserve">OJ: </w:t>
      </w:r>
      <w:r w:rsidRPr="00EE1D84">
        <w:rPr>
          <w:bCs/>
          <w:kern w:val="36"/>
          <w:sz w:val="24"/>
          <w:szCs w:val="24"/>
          <w:lang w:val="hr-HR" w:eastAsia="hr-HR"/>
        </w:rPr>
        <w:t>2170-27-</w:t>
      </w:r>
      <w:r w:rsidR="00EE1D84" w:rsidRPr="00EE1D84">
        <w:rPr>
          <w:bCs/>
          <w:kern w:val="36"/>
          <w:sz w:val="24"/>
          <w:szCs w:val="24"/>
          <w:lang w:val="hr-HR" w:eastAsia="hr-HR"/>
        </w:rPr>
        <w:t>02/1-24</w:t>
      </w: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7"/>
        <w:gridCol w:w="1242"/>
        <w:gridCol w:w="1242"/>
        <w:gridCol w:w="3049"/>
      </w:tblGrid>
      <w:tr w:rsidR="00991061" w:rsidRPr="0094612D" w14:paraId="4FA6F468" w14:textId="77777777" w:rsidTr="00FE4D7A">
        <w:trPr>
          <w:jc w:val="center"/>
        </w:trPr>
        <w:tc>
          <w:tcPr>
            <w:tcW w:w="3537" w:type="dxa"/>
          </w:tcPr>
          <w:p w14:paraId="1036405F" w14:textId="77777777" w:rsidR="00BA4BEC" w:rsidRPr="0094612D" w:rsidRDefault="00BA4BEC" w:rsidP="00246BF4">
            <w:pPr>
              <w:tabs>
                <w:tab w:val="right" w:pos="9072"/>
              </w:tabs>
              <w:jc w:val="center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42" w:type="dxa"/>
          </w:tcPr>
          <w:p w14:paraId="6B4B2020" w14:textId="77777777" w:rsidR="00BA4BEC" w:rsidRPr="0094612D" w:rsidRDefault="00BA4BEC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1242" w:type="dxa"/>
          </w:tcPr>
          <w:p w14:paraId="0C502B45" w14:textId="3CCEF99F" w:rsidR="00BA4BEC" w:rsidRPr="0094612D" w:rsidRDefault="00BA4BEC" w:rsidP="00246BF4">
            <w:pPr>
              <w:jc w:val="both"/>
              <w:rPr>
                <w:sz w:val="24"/>
                <w:szCs w:val="24"/>
                <w:lang w:val="hr-HR" w:eastAsia="hr-HR"/>
              </w:rPr>
            </w:pPr>
          </w:p>
        </w:tc>
        <w:tc>
          <w:tcPr>
            <w:tcW w:w="3049" w:type="dxa"/>
          </w:tcPr>
          <w:p w14:paraId="7A98B6BA" w14:textId="77777777" w:rsidR="00BA4BEC" w:rsidRPr="0094612D" w:rsidRDefault="00BA4BEC" w:rsidP="00246BF4">
            <w:pPr>
              <w:jc w:val="center"/>
              <w:rPr>
                <w:sz w:val="24"/>
                <w:szCs w:val="24"/>
                <w:lang w:val="hr-HR" w:eastAsia="hr-HR"/>
              </w:rPr>
            </w:pPr>
          </w:p>
        </w:tc>
      </w:tr>
    </w:tbl>
    <w:p w14:paraId="52FB16EB" w14:textId="734D2B9F" w:rsidR="0031792A" w:rsidRPr="0094612D" w:rsidRDefault="0031792A" w:rsidP="00721E0F">
      <w:pPr>
        <w:widowControl/>
        <w:overflowPunct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val="hr-HR"/>
        </w:rPr>
      </w:pPr>
    </w:p>
    <w:sectPr w:rsidR="0031792A" w:rsidRPr="0094612D" w:rsidSect="00372F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55959" w14:textId="77777777" w:rsidR="00AE6554" w:rsidRDefault="00AE6554">
      <w:r>
        <w:separator/>
      </w:r>
    </w:p>
  </w:endnote>
  <w:endnote w:type="continuationSeparator" w:id="0">
    <w:p w14:paraId="03343E7D" w14:textId="77777777" w:rsidR="00AE6554" w:rsidRDefault="00AE6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A1ACF" w14:textId="77777777" w:rsidR="00753876" w:rsidRDefault="0075387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E693E" w14:textId="77777777" w:rsidR="00753876" w:rsidRDefault="00753876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E8E54" w14:textId="77777777" w:rsidR="00753876" w:rsidRDefault="0075387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20CF5" w14:textId="77777777" w:rsidR="00AE6554" w:rsidRDefault="00AE6554">
      <w:r>
        <w:separator/>
      </w:r>
    </w:p>
  </w:footnote>
  <w:footnote w:type="continuationSeparator" w:id="0">
    <w:p w14:paraId="7140EAFE" w14:textId="77777777" w:rsidR="00AE6554" w:rsidRDefault="00AE6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9763B" w14:textId="77777777" w:rsidR="00753876" w:rsidRDefault="0075387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2804A" w14:textId="77777777" w:rsidR="00753876" w:rsidRDefault="00753876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39D7B" w14:textId="77777777" w:rsidR="00753876" w:rsidRDefault="00753876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67D7867"/>
    <w:multiLevelType w:val="hybridMultilevel"/>
    <w:tmpl w:val="A6B4D624"/>
    <w:lvl w:ilvl="0" w:tplc="4B962B76">
      <w:start w:val="1"/>
      <w:numFmt w:val="decimal"/>
      <w:lvlText w:val="%1."/>
      <w:lvlJc w:val="left"/>
      <w:pPr>
        <w:ind w:left="720" w:hanging="360"/>
      </w:pPr>
    </w:lvl>
    <w:lvl w:ilvl="1" w:tplc="A1A81174" w:tentative="1">
      <w:start w:val="1"/>
      <w:numFmt w:val="lowerLetter"/>
      <w:lvlText w:val="%2."/>
      <w:lvlJc w:val="left"/>
      <w:pPr>
        <w:ind w:left="1440" w:hanging="360"/>
      </w:pPr>
    </w:lvl>
    <w:lvl w:ilvl="2" w:tplc="DFCAF5F0" w:tentative="1">
      <w:start w:val="1"/>
      <w:numFmt w:val="lowerRoman"/>
      <w:lvlText w:val="%3."/>
      <w:lvlJc w:val="right"/>
      <w:pPr>
        <w:ind w:left="2160" w:hanging="180"/>
      </w:pPr>
    </w:lvl>
    <w:lvl w:ilvl="3" w:tplc="9746F0F4" w:tentative="1">
      <w:start w:val="1"/>
      <w:numFmt w:val="decimal"/>
      <w:lvlText w:val="%4."/>
      <w:lvlJc w:val="left"/>
      <w:pPr>
        <w:ind w:left="2880" w:hanging="360"/>
      </w:pPr>
    </w:lvl>
    <w:lvl w:ilvl="4" w:tplc="67D23E38" w:tentative="1">
      <w:start w:val="1"/>
      <w:numFmt w:val="lowerLetter"/>
      <w:lvlText w:val="%5."/>
      <w:lvlJc w:val="left"/>
      <w:pPr>
        <w:ind w:left="3600" w:hanging="360"/>
      </w:pPr>
    </w:lvl>
    <w:lvl w:ilvl="5" w:tplc="61F0A77A" w:tentative="1">
      <w:start w:val="1"/>
      <w:numFmt w:val="lowerRoman"/>
      <w:lvlText w:val="%6."/>
      <w:lvlJc w:val="right"/>
      <w:pPr>
        <w:ind w:left="4320" w:hanging="180"/>
      </w:pPr>
    </w:lvl>
    <w:lvl w:ilvl="6" w:tplc="6A1063FC" w:tentative="1">
      <w:start w:val="1"/>
      <w:numFmt w:val="decimal"/>
      <w:lvlText w:val="%7."/>
      <w:lvlJc w:val="left"/>
      <w:pPr>
        <w:ind w:left="5040" w:hanging="360"/>
      </w:pPr>
    </w:lvl>
    <w:lvl w:ilvl="7" w:tplc="19066B04" w:tentative="1">
      <w:start w:val="1"/>
      <w:numFmt w:val="lowerLetter"/>
      <w:lvlText w:val="%8."/>
      <w:lvlJc w:val="left"/>
      <w:pPr>
        <w:ind w:left="5760" w:hanging="360"/>
      </w:pPr>
    </w:lvl>
    <w:lvl w:ilvl="8" w:tplc="D48C7A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84103"/>
    <w:multiLevelType w:val="hybridMultilevel"/>
    <w:tmpl w:val="4D5C464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F5629"/>
    <w:multiLevelType w:val="hybridMultilevel"/>
    <w:tmpl w:val="EB522FF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695463"/>
    <w:multiLevelType w:val="hybridMultilevel"/>
    <w:tmpl w:val="6F14E5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E23BB9"/>
    <w:multiLevelType w:val="hybridMultilevel"/>
    <w:tmpl w:val="B3DEBC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7E2410"/>
    <w:multiLevelType w:val="hybridMultilevel"/>
    <w:tmpl w:val="357E8A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4275854">
    <w:abstractNumId w:val="0"/>
  </w:num>
  <w:num w:numId="2" w16cid:durableId="933708346">
    <w:abstractNumId w:val="2"/>
  </w:num>
  <w:num w:numId="3" w16cid:durableId="1531719755">
    <w:abstractNumId w:val="4"/>
  </w:num>
  <w:num w:numId="4" w16cid:durableId="486020471">
    <w:abstractNumId w:val="3"/>
  </w:num>
  <w:num w:numId="5" w16cid:durableId="451216941">
    <w:abstractNumId w:val="5"/>
  </w:num>
  <w:num w:numId="6" w16cid:durableId="17971415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D05"/>
    <w:rsid w:val="00007D5C"/>
    <w:rsid w:val="00016A48"/>
    <w:rsid w:val="000405DE"/>
    <w:rsid w:val="000426DA"/>
    <w:rsid w:val="00043CD3"/>
    <w:rsid w:val="00045019"/>
    <w:rsid w:val="000472E7"/>
    <w:rsid w:val="00072375"/>
    <w:rsid w:val="0007413D"/>
    <w:rsid w:val="00084DBF"/>
    <w:rsid w:val="00094B33"/>
    <w:rsid w:val="000B0614"/>
    <w:rsid w:val="000B0F78"/>
    <w:rsid w:val="000B2961"/>
    <w:rsid w:val="000C5467"/>
    <w:rsid w:val="000D458F"/>
    <w:rsid w:val="000E275A"/>
    <w:rsid w:val="000F7019"/>
    <w:rsid w:val="000F79B2"/>
    <w:rsid w:val="0010276E"/>
    <w:rsid w:val="00104F1A"/>
    <w:rsid w:val="001151DA"/>
    <w:rsid w:val="001239F9"/>
    <w:rsid w:val="00124213"/>
    <w:rsid w:val="00131D1B"/>
    <w:rsid w:val="0013313D"/>
    <w:rsid w:val="0015134D"/>
    <w:rsid w:val="00171BD6"/>
    <w:rsid w:val="00176F3E"/>
    <w:rsid w:val="001819E0"/>
    <w:rsid w:val="00184333"/>
    <w:rsid w:val="0019489F"/>
    <w:rsid w:val="00194D05"/>
    <w:rsid w:val="001B0E8D"/>
    <w:rsid w:val="001B26D7"/>
    <w:rsid w:val="001E4CA8"/>
    <w:rsid w:val="00200CC3"/>
    <w:rsid w:val="00202D42"/>
    <w:rsid w:val="002061BE"/>
    <w:rsid w:val="0021581E"/>
    <w:rsid w:val="002324CE"/>
    <w:rsid w:val="00234147"/>
    <w:rsid w:val="00240862"/>
    <w:rsid w:val="00243ECD"/>
    <w:rsid w:val="00246BF4"/>
    <w:rsid w:val="00251EFC"/>
    <w:rsid w:val="002522C4"/>
    <w:rsid w:val="00253ED2"/>
    <w:rsid w:val="002701BD"/>
    <w:rsid w:val="00277A99"/>
    <w:rsid w:val="002B4E9E"/>
    <w:rsid w:val="002C4ED7"/>
    <w:rsid w:val="002D62F2"/>
    <w:rsid w:val="002D698D"/>
    <w:rsid w:val="002E06ED"/>
    <w:rsid w:val="002E396D"/>
    <w:rsid w:val="003135FB"/>
    <w:rsid w:val="0031792A"/>
    <w:rsid w:val="00320BA7"/>
    <w:rsid w:val="0032278D"/>
    <w:rsid w:val="003302F0"/>
    <w:rsid w:val="003510F0"/>
    <w:rsid w:val="00351E82"/>
    <w:rsid w:val="00367813"/>
    <w:rsid w:val="00367FA4"/>
    <w:rsid w:val="00372F05"/>
    <w:rsid w:val="00381FEF"/>
    <w:rsid w:val="00391655"/>
    <w:rsid w:val="0039492F"/>
    <w:rsid w:val="003B5CD5"/>
    <w:rsid w:val="003C5379"/>
    <w:rsid w:val="003D3A77"/>
    <w:rsid w:val="003D3DAB"/>
    <w:rsid w:val="003E0CA5"/>
    <w:rsid w:val="003F3238"/>
    <w:rsid w:val="003F5A9F"/>
    <w:rsid w:val="00401830"/>
    <w:rsid w:val="004114D2"/>
    <w:rsid w:val="0042359E"/>
    <w:rsid w:val="004260EA"/>
    <w:rsid w:val="0043363B"/>
    <w:rsid w:val="004413D8"/>
    <w:rsid w:val="004443A8"/>
    <w:rsid w:val="00445383"/>
    <w:rsid w:val="00452ACA"/>
    <w:rsid w:val="00455BBB"/>
    <w:rsid w:val="00466A53"/>
    <w:rsid w:val="004670B1"/>
    <w:rsid w:val="00480A7E"/>
    <w:rsid w:val="0048687C"/>
    <w:rsid w:val="00494E08"/>
    <w:rsid w:val="004A7F9C"/>
    <w:rsid w:val="004B1BED"/>
    <w:rsid w:val="004B3A57"/>
    <w:rsid w:val="004B543C"/>
    <w:rsid w:val="004C1930"/>
    <w:rsid w:val="004C4454"/>
    <w:rsid w:val="004D1068"/>
    <w:rsid w:val="004E1394"/>
    <w:rsid w:val="004F107A"/>
    <w:rsid w:val="005113D1"/>
    <w:rsid w:val="00511614"/>
    <w:rsid w:val="00567D02"/>
    <w:rsid w:val="005750D5"/>
    <w:rsid w:val="00595AC7"/>
    <w:rsid w:val="005C0015"/>
    <w:rsid w:val="005D5101"/>
    <w:rsid w:val="005E13A2"/>
    <w:rsid w:val="005E74F1"/>
    <w:rsid w:val="005F1EBF"/>
    <w:rsid w:val="005F75DB"/>
    <w:rsid w:val="005F783D"/>
    <w:rsid w:val="00601382"/>
    <w:rsid w:val="00616DA8"/>
    <w:rsid w:val="00625169"/>
    <w:rsid w:val="00632486"/>
    <w:rsid w:val="006421EB"/>
    <w:rsid w:val="00662EEB"/>
    <w:rsid w:val="00670272"/>
    <w:rsid w:val="00682636"/>
    <w:rsid w:val="00690955"/>
    <w:rsid w:val="006A5478"/>
    <w:rsid w:val="006A6AA8"/>
    <w:rsid w:val="006A7002"/>
    <w:rsid w:val="006C7B44"/>
    <w:rsid w:val="006D7370"/>
    <w:rsid w:val="006E4738"/>
    <w:rsid w:val="006E589F"/>
    <w:rsid w:val="006F02AB"/>
    <w:rsid w:val="006F6772"/>
    <w:rsid w:val="007065A1"/>
    <w:rsid w:val="00712862"/>
    <w:rsid w:val="00721E0F"/>
    <w:rsid w:val="007226F6"/>
    <w:rsid w:val="007272AD"/>
    <w:rsid w:val="007313BE"/>
    <w:rsid w:val="00732609"/>
    <w:rsid w:val="0073525D"/>
    <w:rsid w:val="00737D06"/>
    <w:rsid w:val="00744DBF"/>
    <w:rsid w:val="00747CFE"/>
    <w:rsid w:val="00751BA0"/>
    <w:rsid w:val="0075208E"/>
    <w:rsid w:val="007523BF"/>
    <w:rsid w:val="00753876"/>
    <w:rsid w:val="00754606"/>
    <w:rsid w:val="00772518"/>
    <w:rsid w:val="007849DD"/>
    <w:rsid w:val="00794DE4"/>
    <w:rsid w:val="00794ED2"/>
    <w:rsid w:val="0079530B"/>
    <w:rsid w:val="00797821"/>
    <w:rsid w:val="007A130E"/>
    <w:rsid w:val="007A3A68"/>
    <w:rsid w:val="007B3847"/>
    <w:rsid w:val="007C2CF0"/>
    <w:rsid w:val="007E4413"/>
    <w:rsid w:val="008114A5"/>
    <w:rsid w:val="00822BD3"/>
    <w:rsid w:val="00825079"/>
    <w:rsid w:val="00826D05"/>
    <w:rsid w:val="008333F7"/>
    <w:rsid w:val="008566EC"/>
    <w:rsid w:val="00857F6F"/>
    <w:rsid w:val="00860C72"/>
    <w:rsid w:val="00872C33"/>
    <w:rsid w:val="00880580"/>
    <w:rsid w:val="00895134"/>
    <w:rsid w:val="008A019A"/>
    <w:rsid w:val="008A214F"/>
    <w:rsid w:val="008A55AA"/>
    <w:rsid w:val="008B526F"/>
    <w:rsid w:val="008C6BE5"/>
    <w:rsid w:val="008E3ADB"/>
    <w:rsid w:val="008E72D4"/>
    <w:rsid w:val="008E7601"/>
    <w:rsid w:val="008F1E9F"/>
    <w:rsid w:val="008F6472"/>
    <w:rsid w:val="0091113F"/>
    <w:rsid w:val="0091333B"/>
    <w:rsid w:val="00921725"/>
    <w:rsid w:val="0094612D"/>
    <w:rsid w:val="00950AC6"/>
    <w:rsid w:val="00956C61"/>
    <w:rsid w:val="00967137"/>
    <w:rsid w:val="00972EB6"/>
    <w:rsid w:val="00976919"/>
    <w:rsid w:val="00976C6F"/>
    <w:rsid w:val="00991061"/>
    <w:rsid w:val="009B3C05"/>
    <w:rsid w:val="009D049D"/>
    <w:rsid w:val="009D3061"/>
    <w:rsid w:val="009D5491"/>
    <w:rsid w:val="009E29E8"/>
    <w:rsid w:val="009F7786"/>
    <w:rsid w:val="00A006E0"/>
    <w:rsid w:val="00A06563"/>
    <w:rsid w:val="00A137D0"/>
    <w:rsid w:val="00A148C4"/>
    <w:rsid w:val="00A16F71"/>
    <w:rsid w:val="00A42AF8"/>
    <w:rsid w:val="00A4375B"/>
    <w:rsid w:val="00A53A23"/>
    <w:rsid w:val="00A556E5"/>
    <w:rsid w:val="00A55E89"/>
    <w:rsid w:val="00A74F6B"/>
    <w:rsid w:val="00A82555"/>
    <w:rsid w:val="00A86249"/>
    <w:rsid w:val="00AA54CB"/>
    <w:rsid w:val="00AA68C2"/>
    <w:rsid w:val="00AB0137"/>
    <w:rsid w:val="00AC7F82"/>
    <w:rsid w:val="00AD09A2"/>
    <w:rsid w:val="00AE5E99"/>
    <w:rsid w:val="00AE6554"/>
    <w:rsid w:val="00AF1B52"/>
    <w:rsid w:val="00B05C71"/>
    <w:rsid w:val="00B103D1"/>
    <w:rsid w:val="00B20C9D"/>
    <w:rsid w:val="00B21AF8"/>
    <w:rsid w:val="00B24B03"/>
    <w:rsid w:val="00B33E8A"/>
    <w:rsid w:val="00B35883"/>
    <w:rsid w:val="00B41B22"/>
    <w:rsid w:val="00B66EC2"/>
    <w:rsid w:val="00B67248"/>
    <w:rsid w:val="00B84D2C"/>
    <w:rsid w:val="00B90482"/>
    <w:rsid w:val="00B92289"/>
    <w:rsid w:val="00B976A2"/>
    <w:rsid w:val="00BA2EBF"/>
    <w:rsid w:val="00BA4BEC"/>
    <w:rsid w:val="00BC7F9C"/>
    <w:rsid w:val="00BD38B9"/>
    <w:rsid w:val="00BE0CB2"/>
    <w:rsid w:val="00BE29C2"/>
    <w:rsid w:val="00BE4ADF"/>
    <w:rsid w:val="00BF5170"/>
    <w:rsid w:val="00BF5E75"/>
    <w:rsid w:val="00C166B2"/>
    <w:rsid w:val="00C2533B"/>
    <w:rsid w:val="00C30D8E"/>
    <w:rsid w:val="00C47EA1"/>
    <w:rsid w:val="00C55BC6"/>
    <w:rsid w:val="00C56704"/>
    <w:rsid w:val="00C57976"/>
    <w:rsid w:val="00C70A43"/>
    <w:rsid w:val="00C743CA"/>
    <w:rsid w:val="00C96C6C"/>
    <w:rsid w:val="00CB36AB"/>
    <w:rsid w:val="00CF3DA2"/>
    <w:rsid w:val="00CF3EC3"/>
    <w:rsid w:val="00CF6EA3"/>
    <w:rsid w:val="00D01F19"/>
    <w:rsid w:val="00D04745"/>
    <w:rsid w:val="00D23669"/>
    <w:rsid w:val="00D42604"/>
    <w:rsid w:val="00D44822"/>
    <w:rsid w:val="00D466E6"/>
    <w:rsid w:val="00D56C0C"/>
    <w:rsid w:val="00D60779"/>
    <w:rsid w:val="00D65C37"/>
    <w:rsid w:val="00D71C62"/>
    <w:rsid w:val="00D80200"/>
    <w:rsid w:val="00D80A6D"/>
    <w:rsid w:val="00D8236D"/>
    <w:rsid w:val="00D8455A"/>
    <w:rsid w:val="00DB1F44"/>
    <w:rsid w:val="00DC34C7"/>
    <w:rsid w:val="00DD20C0"/>
    <w:rsid w:val="00DE6A1E"/>
    <w:rsid w:val="00DF5086"/>
    <w:rsid w:val="00DF7F46"/>
    <w:rsid w:val="00E0798E"/>
    <w:rsid w:val="00E14D84"/>
    <w:rsid w:val="00E15AB6"/>
    <w:rsid w:val="00E41E19"/>
    <w:rsid w:val="00E50BF6"/>
    <w:rsid w:val="00E56CA6"/>
    <w:rsid w:val="00E62F5B"/>
    <w:rsid w:val="00E6315A"/>
    <w:rsid w:val="00E81FA6"/>
    <w:rsid w:val="00E83FDA"/>
    <w:rsid w:val="00EA4CF8"/>
    <w:rsid w:val="00EB6CDE"/>
    <w:rsid w:val="00EC231B"/>
    <w:rsid w:val="00EC5AB0"/>
    <w:rsid w:val="00EC69B7"/>
    <w:rsid w:val="00ED4575"/>
    <w:rsid w:val="00ED7CA3"/>
    <w:rsid w:val="00EE0765"/>
    <w:rsid w:val="00EE1D84"/>
    <w:rsid w:val="00EE3430"/>
    <w:rsid w:val="00EF11EE"/>
    <w:rsid w:val="00EF1830"/>
    <w:rsid w:val="00EF395B"/>
    <w:rsid w:val="00EF62DB"/>
    <w:rsid w:val="00F02210"/>
    <w:rsid w:val="00F10646"/>
    <w:rsid w:val="00F1165E"/>
    <w:rsid w:val="00F14ABA"/>
    <w:rsid w:val="00F163A0"/>
    <w:rsid w:val="00F202D9"/>
    <w:rsid w:val="00F225C3"/>
    <w:rsid w:val="00F25A1D"/>
    <w:rsid w:val="00F308FD"/>
    <w:rsid w:val="00F377E1"/>
    <w:rsid w:val="00F4655B"/>
    <w:rsid w:val="00F62C09"/>
    <w:rsid w:val="00F66A24"/>
    <w:rsid w:val="00F7502D"/>
    <w:rsid w:val="00F76949"/>
    <w:rsid w:val="00F801F7"/>
    <w:rsid w:val="00F8407E"/>
    <w:rsid w:val="00FA117E"/>
    <w:rsid w:val="00FA42B1"/>
    <w:rsid w:val="00FB4DE0"/>
    <w:rsid w:val="00FB7587"/>
    <w:rsid w:val="00FD2448"/>
    <w:rsid w:val="00FE4D7A"/>
    <w:rsid w:val="00FF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654CE"/>
  <w15:docId w15:val="{67544BD9-FF2D-40CF-82C3-905AFB7D3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849DD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F107A"/>
    <w:pPr>
      <w:keepNext/>
      <w:widowControl/>
      <w:overflowPunct/>
      <w:autoSpaceDE/>
      <w:autoSpaceDN/>
      <w:adjustRightInd/>
      <w:spacing w:before="240" w:after="60"/>
      <w:outlineLvl w:val="2"/>
    </w:pPr>
    <w:rPr>
      <w:rFonts w:ascii="Cambria" w:hAnsi="Cambria"/>
      <w:b/>
      <w:bCs/>
      <w:sz w:val="26"/>
      <w:szCs w:val="26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semiHidden/>
    <w:rsid w:val="004F107A"/>
    <w:rPr>
      <w:rFonts w:ascii="Cambria" w:eastAsia="Times New Roman" w:hAnsi="Cambria" w:cs="Times New Roman"/>
      <w:b/>
      <w:bCs/>
      <w:sz w:val="26"/>
      <w:szCs w:val="26"/>
      <w:lang w:eastAsia="hr-HR"/>
    </w:rPr>
  </w:style>
  <w:style w:type="paragraph" w:styleId="Odlomakpopisa">
    <w:name w:val="List Paragraph"/>
    <w:basedOn w:val="Normal"/>
    <w:uiPriority w:val="34"/>
    <w:qFormat/>
    <w:rsid w:val="004F107A"/>
    <w:pPr>
      <w:ind w:left="720"/>
      <w:contextualSpacing/>
    </w:pPr>
  </w:style>
  <w:style w:type="table" w:styleId="Reetkatablice">
    <w:name w:val="Table Grid"/>
    <w:basedOn w:val="Obinatablica"/>
    <w:rsid w:val="00F46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9228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92289"/>
    <w:rPr>
      <w:rFonts w:ascii="Tahoma" w:eastAsia="Times New Roman" w:hAnsi="Tahoma" w:cs="Tahoma"/>
      <w:sz w:val="16"/>
      <w:szCs w:val="16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75387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5387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75387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53876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Default">
    <w:name w:val="Default"/>
    <w:rsid w:val="00F02210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val="hr-BA" w:eastAsia="ar-SA"/>
    </w:rPr>
  </w:style>
  <w:style w:type="paragraph" w:styleId="Bezproreda">
    <w:name w:val="No Spacing"/>
    <w:uiPriority w:val="1"/>
    <w:qFormat/>
    <w:rsid w:val="00BA4BEC"/>
    <w:pPr>
      <w:spacing w:after="0" w:line="240" w:lineRule="auto"/>
    </w:pPr>
    <w:rPr>
      <w:rFonts w:eastAsiaTheme="minorEastAsia"/>
      <w:lang w:eastAsia="hr-HR"/>
    </w:rPr>
  </w:style>
  <w:style w:type="paragraph" w:customStyle="1" w:styleId="t-10-9-kurz-s">
    <w:name w:val="t-10-9-kurz-s"/>
    <w:basedOn w:val="Normal"/>
    <w:rsid w:val="00A556E5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customStyle="1" w:styleId="clanak-">
    <w:name w:val="clanak-"/>
    <w:basedOn w:val="Normal"/>
    <w:rsid w:val="00A556E5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hr-HR" w:eastAsia="hr-HR"/>
    </w:rPr>
  </w:style>
  <w:style w:type="paragraph" w:customStyle="1" w:styleId="t-9-8">
    <w:name w:val="t-9-8"/>
    <w:basedOn w:val="Normal"/>
    <w:rsid w:val="00A556E5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hr-HR" w:eastAsia="hr-HR"/>
    </w:rPr>
  </w:style>
  <w:style w:type="character" w:styleId="Hiperveza">
    <w:name w:val="Hyperlink"/>
    <w:basedOn w:val="Zadanifontodlomka"/>
    <w:uiPriority w:val="99"/>
    <w:semiHidden/>
    <w:unhideWhenUsed/>
    <w:rsid w:val="00A556E5"/>
    <w:rPr>
      <w:color w:val="0000FF"/>
      <w:u w:val="single"/>
    </w:rPr>
  </w:style>
  <w:style w:type="paragraph" w:customStyle="1" w:styleId="txt">
    <w:name w:val="txt"/>
    <w:basedOn w:val="Normal"/>
    <w:rsid w:val="007849DD"/>
    <w:pPr>
      <w:widowControl/>
      <w:overflowPunct/>
      <w:autoSpaceDE/>
      <w:autoSpaceDN/>
      <w:adjustRightInd/>
      <w:spacing w:before="100" w:beforeAutospacing="1" w:after="100" w:afterAutospacing="1" w:line="257" w:lineRule="atLeast"/>
      <w:jc w:val="both"/>
    </w:pPr>
    <w:rPr>
      <w:rFonts w:ascii="Century Gothic" w:hAnsi="Century Gothic"/>
      <w:spacing w:val="10"/>
      <w:sz w:val="17"/>
      <w:szCs w:val="17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3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1425</Words>
  <Characters>8125</Characters>
  <Application>Microsoft Office Word</Application>
  <DocSecurity>0</DocSecurity>
  <Lines>67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Consultor d.o.o.</Company>
  <LinksUpToDate>false</LinksUpToDate>
  <CharactersWithSpaces>9531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Ljubomira Vrh</dc:creator>
  <cp:lastModifiedBy>Smiljana Veselinović</cp:lastModifiedBy>
  <cp:revision>3</cp:revision>
  <cp:lastPrinted>2020-10-06T13:08:00Z</cp:lastPrinted>
  <dcterms:created xsi:type="dcterms:W3CDTF">2024-12-02T10:56:00Z</dcterms:created>
  <dcterms:modified xsi:type="dcterms:W3CDTF">2024-12-02T14:08:00Z</dcterms:modified>
</cp:coreProperties>
</file>