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6EDED" w14:textId="77777777" w:rsidR="0024067C" w:rsidRPr="00E13AEF" w:rsidRDefault="0024067C" w:rsidP="00874519">
      <w:pPr>
        <w:spacing w:after="0" w:line="240" w:lineRule="auto"/>
        <w:ind w:right="-926"/>
        <w:jc w:val="both"/>
        <w:rPr>
          <w:rFonts w:ascii="Times New Roman" w:eastAsia="Times New Roman" w:hAnsi="Times New Roman" w:cs="Times New Roman"/>
          <w:iCs/>
          <w:sz w:val="24"/>
          <w:szCs w:val="24"/>
        </w:rPr>
      </w:pPr>
    </w:p>
    <w:tbl>
      <w:tblPr>
        <w:tblStyle w:val="Reetkatablice"/>
        <w:tblW w:w="9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4314"/>
        <w:gridCol w:w="282"/>
      </w:tblGrid>
      <w:tr w:rsidR="0024067C" w:rsidRPr="00E13AEF" w14:paraId="01FF4EA1" w14:textId="77777777" w:rsidTr="001626AE">
        <w:trPr>
          <w:gridAfter w:val="1"/>
          <w:wAfter w:w="282" w:type="dxa"/>
          <w:trHeight w:val="1572"/>
        </w:trPr>
        <w:tc>
          <w:tcPr>
            <w:tcW w:w="4820" w:type="dxa"/>
            <w:gridSpan w:val="2"/>
          </w:tcPr>
          <w:p w14:paraId="5E428386" w14:textId="77777777" w:rsidR="0024067C" w:rsidRPr="00E13AEF" w:rsidRDefault="0024067C" w:rsidP="001626AE">
            <w:pPr>
              <w:widowControl w:val="0"/>
              <w:suppressAutoHyphens/>
              <w:ind w:left="-142"/>
              <w:jc w:val="both"/>
              <w:rPr>
                <w:kern w:val="1"/>
                <w:sz w:val="24"/>
                <w:szCs w:val="24"/>
                <w:lang w:eastAsia="zh-CN"/>
              </w:rPr>
            </w:pPr>
            <w:r w:rsidRPr="00E13AEF">
              <w:rPr>
                <w:rFonts w:eastAsia="SimSun"/>
                <w:b/>
                <w:i/>
                <w:kern w:val="1"/>
                <w:sz w:val="24"/>
                <w:szCs w:val="24"/>
                <w:lang w:eastAsia="zh-CN"/>
              </w:rPr>
              <w:t xml:space="preserve">                                    </w:t>
            </w:r>
            <w:r w:rsidRPr="00E13AEF">
              <w:rPr>
                <w:rFonts w:asciiTheme="minorHAnsi" w:eastAsia="SimSun" w:hAnsiTheme="minorHAnsi" w:cstheme="minorBidi"/>
                <w:b/>
                <w:i/>
                <w:kern w:val="1"/>
                <w:sz w:val="24"/>
                <w:szCs w:val="24"/>
                <w:lang w:val="en-GB" w:eastAsia="zh-CN"/>
              </w:rPr>
              <w:object w:dxaOrig="616" w:dyaOrig="706" w14:anchorId="7AC3E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4" o:title=""/>
                </v:shape>
                <o:OLEObject Type="Embed" ProgID="Word.Picture.8" ShapeID="_x0000_i1025" DrawAspect="Content" ObjectID="_1794042280" r:id="rId5"/>
              </w:object>
            </w:r>
          </w:p>
          <w:p w14:paraId="38BC9122" w14:textId="77777777" w:rsidR="0024067C" w:rsidRPr="00E13AEF" w:rsidRDefault="0024067C" w:rsidP="001626AE">
            <w:pPr>
              <w:widowControl w:val="0"/>
              <w:suppressAutoHyphens/>
              <w:ind w:right="-315"/>
              <w:jc w:val="both"/>
              <w:rPr>
                <w:rFonts w:eastAsia="SimSun"/>
                <w:b/>
                <w:kern w:val="1"/>
                <w:sz w:val="24"/>
                <w:szCs w:val="24"/>
                <w:lang w:eastAsia="zh-CN"/>
              </w:rPr>
            </w:pPr>
            <w:r w:rsidRPr="00E13AEF">
              <w:rPr>
                <w:rFonts w:eastAsia="SimSun"/>
                <w:b/>
                <w:kern w:val="1"/>
                <w:sz w:val="24"/>
                <w:szCs w:val="24"/>
                <w:lang w:eastAsia="zh-CN"/>
              </w:rPr>
              <w:t xml:space="preserve">               REPUBLIKA HRVATSKA</w:t>
            </w:r>
          </w:p>
          <w:p w14:paraId="35189CF2" w14:textId="77777777"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PRIMORSKO-GORANSKA  ŽUPANIJA</w:t>
            </w:r>
          </w:p>
        </w:tc>
        <w:tc>
          <w:tcPr>
            <w:tcW w:w="4605" w:type="dxa"/>
            <w:gridSpan w:val="2"/>
          </w:tcPr>
          <w:p w14:paraId="0C49B05B" w14:textId="77777777" w:rsidR="0024067C" w:rsidRPr="00E13AEF" w:rsidRDefault="0024067C" w:rsidP="001626AE">
            <w:pPr>
              <w:widowControl w:val="0"/>
              <w:suppressAutoHyphens/>
              <w:jc w:val="both"/>
              <w:rPr>
                <w:rFonts w:eastAsia="SimSun"/>
                <w:kern w:val="1"/>
                <w:sz w:val="24"/>
                <w:szCs w:val="24"/>
                <w:lang w:eastAsia="zh-CN"/>
              </w:rPr>
            </w:pPr>
          </w:p>
        </w:tc>
      </w:tr>
      <w:tr w:rsidR="0024067C" w:rsidRPr="00E13AEF" w14:paraId="340B57B2" w14:textId="77777777" w:rsidTr="001626AE">
        <w:trPr>
          <w:trHeight w:val="940"/>
        </w:trPr>
        <w:tc>
          <w:tcPr>
            <w:tcW w:w="959" w:type="dxa"/>
            <w:vAlign w:val="center"/>
          </w:tcPr>
          <w:p w14:paraId="3A78397A" w14:textId="77777777" w:rsidR="0024067C" w:rsidRPr="00E13AEF" w:rsidRDefault="0024067C" w:rsidP="001626AE">
            <w:pPr>
              <w:widowControl w:val="0"/>
              <w:suppressAutoHyphens/>
              <w:jc w:val="both"/>
              <w:rPr>
                <w:rFonts w:eastAsia="SimSun"/>
                <w:kern w:val="1"/>
                <w:sz w:val="24"/>
                <w:szCs w:val="24"/>
                <w:lang w:eastAsia="zh-CN"/>
              </w:rPr>
            </w:pPr>
            <w:r w:rsidRPr="00E13AEF">
              <w:rPr>
                <w:rFonts w:eastAsia="SimSun"/>
                <w:noProof/>
                <w:kern w:val="1"/>
                <w:sz w:val="24"/>
                <w:szCs w:val="24"/>
              </w:rPr>
              <w:drawing>
                <wp:inline distT="0" distB="0" distL="0" distR="0" wp14:anchorId="582CD593" wp14:editId="4B0A41B7">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748" w:type="dxa"/>
            <w:gridSpan w:val="4"/>
            <w:vAlign w:val="center"/>
          </w:tcPr>
          <w:p w14:paraId="3141BFA3" w14:textId="3B92FCE3"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w:t>
            </w:r>
            <w:r w:rsidR="00364107">
              <w:rPr>
                <w:rFonts w:eastAsia="SimSun"/>
                <w:b/>
                <w:kern w:val="1"/>
                <w:sz w:val="24"/>
                <w:szCs w:val="24"/>
                <w:lang w:eastAsia="zh-CN"/>
              </w:rPr>
              <w:t xml:space="preserve">    </w:t>
            </w:r>
            <w:r w:rsidRPr="00E13AEF">
              <w:rPr>
                <w:rFonts w:eastAsia="SimSun"/>
                <w:b/>
                <w:kern w:val="1"/>
                <w:sz w:val="24"/>
                <w:szCs w:val="24"/>
                <w:lang w:eastAsia="zh-CN"/>
              </w:rPr>
              <w:t>OPĆINA MATULJI</w:t>
            </w:r>
          </w:p>
          <w:p w14:paraId="4261912E" w14:textId="053FDB4E" w:rsidR="0024067C" w:rsidRPr="00E13AEF" w:rsidRDefault="0024067C" w:rsidP="001626AE">
            <w:pPr>
              <w:widowControl w:val="0"/>
              <w:suppressAutoHyphens/>
              <w:jc w:val="both"/>
              <w:rPr>
                <w:rFonts w:eastAsia="SimSun"/>
                <w:b/>
                <w:kern w:val="1"/>
                <w:sz w:val="24"/>
                <w:szCs w:val="24"/>
                <w:lang w:eastAsia="zh-CN"/>
              </w:rPr>
            </w:pPr>
            <w:r w:rsidRPr="00E13AEF">
              <w:rPr>
                <w:rFonts w:eastAsia="SimSun"/>
                <w:b/>
                <w:kern w:val="1"/>
                <w:sz w:val="24"/>
                <w:szCs w:val="24"/>
                <w:lang w:eastAsia="zh-CN"/>
              </w:rPr>
              <w:t xml:space="preserve">    </w:t>
            </w:r>
            <w:r w:rsidR="00364107" w:rsidRPr="00E13AEF">
              <w:rPr>
                <w:rFonts w:eastAsia="SimSun"/>
                <w:b/>
                <w:kern w:val="1"/>
                <w:sz w:val="24"/>
                <w:szCs w:val="24"/>
                <w:lang w:eastAsia="zh-CN"/>
              </w:rPr>
              <w:t>OPĆINSKI NAČELNIK</w:t>
            </w:r>
          </w:p>
        </w:tc>
      </w:tr>
      <w:tr w:rsidR="0024067C" w:rsidRPr="00E13AEF" w14:paraId="63E7B034" w14:textId="77777777" w:rsidTr="001626AE">
        <w:trPr>
          <w:gridAfter w:val="2"/>
          <w:wAfter w:w="4596" w:type="dxa"/>
        </w:trPr>
        <w:tc>
          <w:tcPr>
            <w:tcW w:w="5111" w:type="dxa"/>
            <w:gridSpan w:val="3"/>
          </w:tcPr>
          <w:p w14:paraId="3230142B" w14:textId="7ECF51A2" w:rsidR="0024067C" w:rsidRPr="001B0669" w:rsidRDefault="0024067C" w:rsidP="001626AE">
            <w:pPr>
              <w:widowControl w:val="0"/>
              <w:suppressAutoHyphens/>
              <w:jc w:val="both"/>
              <w:rPr>
                <w:color w:val="000000"/>
                <w:kern w:val="1"/>
                <w:sz w:val="24"/>
                <w:szCs w:val="24"/>
                <w:lang w:eastAsia="zh-CN"/>
              </w:rPr>
            </w:pPr>
            <w:bookmarkStart w:id="0" w:name="_Hlk54764940"/>
            <w:r w:rsidRPr="001B0669">
              <w:rPr>
                <w:kern w:val="1"/>
                <w:sz w:val="24"/>
                <w:szCs w:val="24"/>
                <w:lang w:eastAsia="zh-CN"/>
              </w:rPr>
              <w:t xml:space="preserve">KLASA: </w:t>
            </w:r>
            <w:r w:rsidR="005610CA" w:rsidRPr="005610CA">
              <w:rPr>
                <w:kern w:val="1"/>
                <w:sz w:val="24"/>
                <w:szCs w:val="24"/>
                <w:lang w:eastAsia="zh-CN"/>
              </w:rPr>
              <w:t>400-07/24-01/12</w:t>
            </w:r>
          </w:p>
          <w:p w14:paraId="17891D95" w14:textId="32AD26B4" w:rsidR="00364107" w:rsidRDefault="0024067C" w:rsidP="001626AE">
            <w:pPr>
              <w:widowControl w:val="0"/>
              <w:suppressAutoHyphens/>
              <w:jc w:val="both"/>
              <w:rPr>
                <w:rFonts w:eastAsia="SimSun"/>
                <w:kern w:val="1"/>
                <w:sz w:val="24"/>
                <w:szCs w:val="24"/>
                <w:lang w:eastAsia="zh-CN"/>
              </w:rPr>
            </w:pPr>
            <w:r w:rsidRPr="001B0669">
              <w:rPr>
                <w:color w:val="000000"/>
                <w:kern w:val="1"/>
                <w:sz w:val="24"/>
                <w:szCs w:val="24"/>
                <w:lang w:eastAsia="zh-CN"/>
              </w:rPr>
              <w:t>URBROJ</w:t>
            </w:r>
            <w:r w:rsidRPr="001B0669">
              <w:rPr>
                <w:kern w:val="1"/>
                <w:sz w:val="24"/>
                <w:szCs w:val="24"/>
                <w:lang w:eastAsia="zh-CN"/>
              </w:rPr>
              <w:t xml:space="preserve">: </w:t>
            </w:r>
            <w:r w:rsidR="00364107" w:rsidRPr="00364107">
              <w:rPr>
                <w:rFonts w:eastAsia="SimSun"/>
                <w:kern w:val="1"/>
                <w:sz w:val="24"/>
                <w:szCs w:val="24"/>
                <w:lang w:eastAsia="zh-CN"/>
              </w:rPr>
              <w:t>2170-27-02/1-2</w:t>
            </w:r>
            <w:r w:rsidR="005610CA">
              <w:rPr>
                <w:rFonts w:eastAsia="SimSun"/>
                <w:kern w:val="1"/>
                <w:sz w:val="24"/>
                <w:szCs w:val="24"/>
                <w:lang w:eastAsia="zh-CN"/>
              </w:rPr>
              <w:t>4</w:t>
            </w:r>
            <w:r w:rsidR="00364107" w:rsidRPr="00364107">
              <w:rPr>
                <w:rFonts w:eastAsia="SimSun"/>
                <w:kern w:val="1"/>
                <w:sz w:val="24"/>
                <w:szCs w:val="24"/>
                <w:lang w:eastAsia="zh-CN"/>
              </w:rPr>
              <w:t>-1</w:t>
            </w:r>
          </w:p>
          <w:p w14:paraId="1DA477A0" w14:textId="2B113336" w:rsidR="0024067C" w:rsidRPr="00E13AEF" w:rsidRDefault="0024067C" w:rsidP="001626AE">
            <w:pPr>
              <w:widowControl w:val="0"/>
              <w:suppressAutoHyphens/>
              <w:jc w:val="both"/>
              <w:rPr>
                <w:rFonts w:eastAsia="SimSun"/>
                <w:kern w:val="1"/>
                <w:sz w:val="24"/>
                <w:szCs w:val="24"/>
                <w:lang w:eastAsia="zh-CN"/>
              </w:rPr>
            </w:pPr>
            <w:r w:rsidRPr="001B0669">
              <w:rPr>
                <w:rFonts w:eastAsia="SimSun"/>
                <w:kern w:val="1"/>
                <w:sz w:val="24"/>
                <w:szCs w:val="24"/>
                <w:lang w:eastAsia="zh-CN"/>
              </w:rPr>
              <w:t xml:space="preserve">Matulji, </w:t>
            </w:r>
            <w:r w:rsidR="0049763D">
              <w:rPr>
                <w:rFonts w:eastAsia="SimSun"/>
                <w:kern w:val="1"/>
                <w:sz w:val="24"/>
                <w:szCs w:val="24"/>
                <w:lang w:eastAsia="zh-CN"/>
              </w:rPr>
              <w:t>0</w:t>
            </w:r>
            <w:r w:rsidR="005610CA">
              <w:rPr>
                <w:rFonts w:eastAsia="SimSun"/>
                <w:kern w:val="1"/>
                <w:sz w:val="24"/>
                <w:szCs w:val="24"/>
                <w:lang w:eastAsia="zh-CN"/>
              </w:rPr>
              <w:t>2</w:t>
            </w:r>
            <w:r w:rsidR="00E30D59">
              <w:rPr>
                <w:rFonts w:eastAsia="SimSun"/>
                <w:kern w:val="1"/>
                <w:sz w:val="24"/>
                <w:szCs w:val="24"/>
                <w:lang w:eastAsia="zh-CN"/>
              </w:rPr>
              <w:t>.1</w:t>
            </w:r>
            <w:r w:rsidR="0049763D">
              <w:rPr>
                <w:rFonts w:eastAsia="SimSun"/>
                <w:kern w:val="1"/>
                <w:sz w:val="24"/>
                <w:szCs w:val="24"/>
                <w:lang w:eastAsia="zh-CN"/>
              </w:rPr>
              <w:t>2</w:t>
            </w:r>
            <w:r w:rsidR="00E30D59">
              <w:rPr>
                <w:rFonts w:eastAsia="SimSun"/>
                <w:kern w:val="1"/>
                <w:sz w:val="24"/>
                <w:szCs w:val="24"/>
                <w:lang w:eastAsia="zh-CN"/>
              </w:rPr>
              <w:t>.</w:t>
            </w:r>
            <w:r w:rsidRPr="001B0669">
              <w:rPr>
                <w:rFonts w:eastAsia="SimSun"/>
                <w:kern w:val="1"/>
                <w:sz w:val="24"/>
                <w:szCs w:val="24"/>
                <w:lang w:eastAsia="zh-CN"/>
              </w:rPr>
              <w:t>202</w:t>
            </w:r>
            <w:r w:rsidR="005610CA">
              <w:rPr>
                <w:rFonts w:eastAsia="SimSun"/>
                <w:kern w:val="1"/>
                <w:sz w:val="24"/>
                <w:szCs w:val="24"/>
                <w:lang w:eastAsia="zh-CN"/>
              </w:rPr>
              <w:t>4</w:t>
            </w:r>
            <w:r w:rsidRPr="001B0669">
              <w:rPr>
                <w:rFonts w:eastAsia="SimSun"/>
                <w:kern w:val="1"/>
                <w:sz w:val="24"/>
                <w:szCs w:val="24"/>
                <w:lang w:eastAsia="zh-CN"/>
              </w:rPr>
              <w:t>. godine</w:t>
            </w:r>
            <w:bookmarkEnd w:id="0"/>
          </w:p>
          <w:p w14:paraId="498DE71A" w14:textId="77777777" w:rsidR="0024067C" w:rsidRPr="00E13AEF" w:rsidRDefault="0024067C" w:rsidP="001626AE">
            <w:pPr>
              <w:widowControl w:val="0"/>
              <w:suppressAutoHyphens/>
              <w:jc w:val="both"/>
              <w:rPr>
                <w:rFonts w:eastAsia="SimSun"/>
                <w:kern w:val="1"/>
                <w:sz w:val="24"/>
                <w:szCs w:val="24"/>
                <w:lang w:eastAsia="zh-CN"/>
              </w:rPr>
            </w:pPr>
          </w:p>
        </w:tc>
      </w:tr>
    </w:tbl>
    <w:p w14:paraId="28F06B0B" w14:textId="77777777" w:rsidR="00364107" w:rsidRPr="00E130C7" w:rsidRDefault="00364107" w:rsidP="00364107">
      <w:pPr>
        <w:spacing w:after="0" w:line="240" w:lineRule="auto"/>
        <w:ind w:left="5040" w:right="-926" w:firstLine="720"/>
        <w:contextualSpacing/>
        <w:jc w:val="both"/>
        <w:rPr>
          <w:rFonts w:ascii="Times New Roman" w:eastAsia="Times New Roman" w:hAnsi="Times New Roman" w:cs="Times New Roman"/>
          <w:b/>
          <w:bCs/>
          <w:iCs/>
          <w:sz w:val="24"/>
          <w:szCs w:val="24"/>
          <w:lang w:eastAsia="hr-HR"/>
        </w:rPr>
      </w:pPr>
      <w:r w:rsidRPr="00E130C7">
        <w:rPr>
          <w:rFonts w:ascii="Times New Roman" w:eastAsia="Times New Roman" w:hAnsi="Times New Roman" w:cs="Times New Roman"/>
          <w:b/>
          <w:bCs/>
          <w:iCs/>
          <w:sz w:val="24"/>
          <w:szCs w:val="24"/>
          <w:lang w:eastAsia="hr-HR"/>
        </w:rPr>
        <w:t>OPĆINSKO VIJEĆE</w:t>
      </w:r>
    </w:p>
    <w:p w14:paraId="2A474938" w14:textId="77777777" w:rsidR="00364107" w:rsidRPr="00E130C7" w:rsidRDefault="00364107" w:rsidP="00364107">
      <w:pPr>
        <w:spacing w:after="0" w:line="240" w:lineRule="auto"/>
        <w:ind w:left="6360" w:right="-926"/>
        <w:contextualSpacing/>
        <w:jc w:val="both"/>
        <w:rPr>
          <w:rFonts w:ascii="Times New Roman" w:eastAsia="Times New Roman" w:hAnsi="Times New Roman" w:cs="Times New Roman"/>
          <w:b/>
          <w:bCs/>
          <w:iCs/>
          <w:sz w:val="24"/>
          <w:szCs w:val="24"/>
          <w:lang w:eastAsia="hr-HR"/>
        </w:rPr>
      </w:pPr>
      <w:r w:rsidRPr="00E130C7">
        <w:rPr>
          <w:rFonts w:ascii="Times New Roman" w:eastAsia="Times New Roman" w:hAnsi="Times New Roman" w:cs="Times New Roman"/>
          <w:b/>
          <w:bCs/>
          <w:iCs/>
          <w:sz w:val="24"/>
          <w:szCs w:val="24"/>
          <w:lang w:eastAsia="hr-HR"/>
        </w:rPr>
        <w:t xml:space="preserve">- ovdje-       </w:t>
      </w:r>
    </w:p>
    <w:p w14:paraId="50A2D28D" w14:textId="77777777" w:rsidR="0024067C" w:rsidRPr="00E13AEF" w:rsidRDefault="0024067C" w:rsidP="00874519">
      <w:pPr>
        <w:spacing w:after="0" w:line="240" w:lineRule="auto"/>
        <w:ind w:left="6360" w:right="-926"/>
        <w:contextualSpacing/>
        <w:jc w:val="both"/>
        <w:rPr>
          <w:rFonts w:ascii="Times New Roman" w:eastAsia="Times New Roman" w:hAnsi="Times New Roman" w:cs="Times New Roman"/>
          <w:iCs/>
          <w:sz w:val="24"/>
          <w:szCs w:val="24"/>
          <w:lang w:eastAsia="hr-HR"/>
        </w:rPr>
      </w:pPr>
      <w:r w:rsidRPr="00E13AEF">
        <w:rPr>
          <w:rFonts w:ascii="Times New Roman" w:eastAsia="Times New Roman" w:hAnsi="Times New Roman" w:cs="Times New Roman"/>
          <w:iCs/>
          <w:sz w:val="24"/>
          <w:szCs w:val="24"/>
          <w:lang w:eastAsia="hr-HR"/>
        </w:rPr>
        <w:t xml:space="preserve">       </w:t>
      </w:r>
    </w:p>
    <w:p w14:paraId="373C2972" w14:textId="19C83ECC" w:rsidR="0024067C" w:rsidRPr="00E13AEF" w:rsidRDefault="0024067C" w:rsidP="0043366E">
      <w:pPr>
        <w:spacing w:after="0" w:line="240" w:lineRule="auto"/>
        <w:jc w:val="both"/>
        <w:rPr>
          <w:rFonts w:ascii="Times New Roman" w:eastAsia="Times New Roman" w:hAnsi="Times New Roman" w:cs="Times New Roman"/>
          <w:iCs/>
          <w:sz w:val="24"/>
          <w:szCs w:val="24"/>
        </w:rPr>
      </w:pPr>
      <w:r w:rsidRPr="00E13AEF">
        <w:rPr>
          <w:rFonts w:ascii="Times New Roman" w:eastAsia="Times New Roman" w:hAnsi="Times New Roman" w:cs="Times New Roman"/>
          <w:b/>
          <w:bCs/>
          <w:iCs/>
          <w:sz w:val="24"/>
          <w:szCs w:val="24"/>
        </w:rPr>
        <w:t xml:space="preserve">PREDMET: </w:t>
      </w:r>
      <w:r w:rsidR="0043366E">
        <w:rPr>
          <w:rFonts w:ascii="Times New Roman" w:hAnsi="Times New Roman" w:cs="Times New Roman"/>
          <w:b/>
          <w:bCs/>
          <w:sz w:val="24"/>
          <w:szCs w:val="24"/>
        </w:rPr>
        <w:t>P</w:t>
      </w:r>
      <w:r w:rsidR="00BA0163">
        <w:rPr>
          <w:rFonts w:ascii="Times New Roman" w:hAnsi="Times New Roman" w:cs="Times New Roman"/>
          <w:b/>
          <w:bCs/>
          <w:sz w:val="24"/>
          <w:szCs w:val="24"/>
        </w:rPr>
        <w:t>rijedlog P</w:t>
      </w:r>
      <w:r w:rsidR="0043366E" w:rsidRPr="0043366E">
        <w:rPr>
          <w:rFonts w:ascii="Times New Roman" w:hAnsi="Times New Roman" w:cs="Times New Roman"/>
          <w:b/>
          <w:bCs/>
          <w:sz w:val="24"/>
          <w:szCs w:val="24"/>
        </w:rPr>
        <w:t>rogram</w:t>
      </w:r>
      <w:r w:rsidR="00BA0163">
        <w:rPr>
          <w:rFonts w:ascii="Times New Roman" w:hAnsi="Times New Roman" w:cs="Times New Roman"/>
          <w:b/>
          <w:bCs/>
          <w:sz w:val="24"/>
          <w:szCs w:val="24"/>
        </w:rPr>
        <w:t>a</w:t>
      </w:r>
      <w:r w:rsidR="0043366E" w:rsidRPr="0043366E">
        <w:rPr>
          <w:rFonts w:ascii="Times New Roman" w:hAnsi="Times New Roman" w:cs="Times New Roman"/>
          <w:b/>
          <w:bCs/>
          <w:sz w:val="24"/>
          <w:szCs w:val="24"/>
        </w:rPr>
        <w:t xml:space="preserve"> utroška sredstava šumskog doprinosa u 202</w:t>
      </w:r>
      <w:r w:rsidR="005610CA">
        <w:rPr>
          <w:rFonts w:ascii="Times New Roman" w:hAnsi="Times New Roman" w:cs="Times New Roman"/>
          <w:b/>
          <w:bCs/>
          <w:sz w:val="24"/>
          <w:szCs w:val="24"/>
        </w:rPr>
        <w:t>5</w:t>
      </w:r>
      <w:r w:rsidR="0043366E" w:rsidRPr="0043366E">
        <w:rPr>
          <w:rFonts w:ascii="Times New Roman" w:hAnsi="Times New Roman" w:cs="Times New Roman"/>
          <w:b/>
          <w:bCs/>
          <w:sz w:val="24"/>
          <w:szCs w:val="24"/>
        </w:rPr>
        <w:t xml:space="preserve">. </w:t>
      </w:r>
      <w:r w:rsidR="0043366E">
        <w:rPr>
          <w:rFonts w:ascii="Times New Roman" w:hAnsi="Times New Roman" w:cs="Times New Roman"/>
          <w:b/>
          <w:bCs/>
          <w:sz w:val="24"/>
          <w:szCs w:val="24"/>
        </w:rPr>
        <w:t>g</w:t>
      </w:r>
      <w:r w:rsidR="0043366E" w:rsidRPr="0043366E">
        <w:rPr>
          <w:rFonts w:ascii="Times New Roman" w:hAnsi="Times New Roman" w:cs="Times New Roman"/>
          <w:b/>
          <w:bCs/>
          <w:sz w:val="24"/>
          <w:szCs w:val="24"/>
        </w:rPr>
        <w:t>odini</w:t>
      </w:r>
    </w:p>
    <w:p w14:paraId="1A0EDC33" w14:textId="77777777" w:rsidR="0024067C" w:rsidRDefault="0024067C" w:rsidP="00874519">
      <w:pPr>
        <w:pStyle w:val="txt"/>
        <w:spacing w:before="0" w:beforeAutospacing="0" w:after="0" w:afterAutospacing="0" w:line="240" w:lineRule="auto"/>
        <w:rPr>
          <w:rFonts w:ascii="Times New Roman" w:hAnsi="Times New Roman"/>
          <w:sz w:val="24"/>
          <w:szCs w:val="24"/>
        </w:rPr>
      </w:pPr>
    </w:p>
    <w:p w14:paraId="47224594" w14:textId="0BD0BEBA" w:rsidR="0024067C" w:rsidRPr="001B0669" w:rsidRDefault="0024067C" w:rsidP="00364107">
      <w:pPr>
        <w:pStyle w:val="txt"/>
        <w:spacing w:before="0" w:beforeAutospacing="0" w:after="0" w:afterAutospacing="0" w:line="240" w:lineRule="auto"/>
        <w:ind w:firstLine="708"/>
        <w:rPr>
          <w:rFonts w:ascii="Times New Roman" w:hAnsi="Times New Roman"/>
          <w:spacing w:val="0"/>
          <w:sz w:val="24"/>
          <w:szCs w:val="24"/>
          <w:lang w:eastAsia="en-US"/>
        </w:rPr>
      </w:pPr>
      <w:r w:rsidRPr="001B0669">
        <w:rPr>
          <w:rFonts w:ascii="Times New Roman" w:hAnsi="Times New Roman"/>
          <w:spacing w:val="0"/>
          <w:sz w:val="24"/>
          <w:szCs w:val="24"/>
          <w:lang w:eastAsia="en-US"/>
        </w:rPr>
        <w:t>Poštovani,</w:t>
      </w:r>
    </w:p>
    <w:p w14:paraId="08D40953" w14:textId="77777777" w:rsidR="0024067C" w:rsidRPr="001B0669" w:rsidRDefault="0024067C" w:rsidP="00874519">
      <w:pPr>
        <w:pStyle w:val="txt"/>
        <w:spacing w:before="0" w:beforeAutospacing="0" w:after="0" w:afterAutospacing="0" w:line="240" w:lineRule="auto"/>
        <w:rPr>
          <w:rFonts w:ascii="Times New Roman" w:hAnsi="Times New Roman"/>
          <w:sz w:val="24"/>
          <w:szCs w:val="24"/>
        </w:rPr>
      </w:pPr>
    </w:p>
    <w:p w14:paraId="49765E5D" w14:textId="3C5FE7EE" w:rsidR="0024067C" w:rsidRPr="00D54B6E" w:rsidRDefault="0024067C" w:rsidP="00364107">
      <w:pPr>
        <w:spacing w:after="0" w:line="240" w:lineRule="auto"/>
        <w:ind w:firstLine="708"/>
        <w:jc w:val="both"/>
        <w:rPr>
          <w:rFonts w:ascii="Times New Roman" w:hAnsi="Times New Roman" w:cs="Times New Roman"/>
          <w:sz w:val="24"/>
          <w:szCs w:val="24"/>
        </w:rPr>
      </w:pPr>
      <w:r w:rsidRPr="00D54B6E">
        <w:rPr>
          <w:rFonts w:ascii="Times New Roman" w:hAnsi="Times New Roman" w:cs="Times New Roman"/>
          <w:sz w:val="24"/>
          <w:szCs w:val="24"/>
        </w:rPr>
        <w:t xml:space="preserve">u privitku dostavljamo </w:t>
      </w:r>
      <w:bookmarkStart w:id="1" w:name="_Hlk24876015"/>
      <w:r w:rsidRPr="00D54B6E">
        <w:rPr>
          <w:rFonts w:ascii="Times New Roman" w:hAnsi="Times New Roman" w:cs="Times New Roman"/>
          <w:sz w:val="24"/>
          <w:szCs w:val="24"/>
        </w:rPr>
        <w:t>prijedlog Programa korištenja sredstava šumskog doprinosa</w:t>
      </w:r>
      <w:r w:rsidR="00D54B6E">
        <w:rPr>
          <w:rFonts w:ascii="Times New Roman" w:hAnsi="Times New Roman" w:cs="Times New Roman"/>
          <w:sz w:val="24"/>
          <w:szCs w:val="24"/>
        </w:rPr>
        <w:t xml:space="preserve"> u 202</w:t>
      </w:r>
      <w:r w:rsidR="005610CA">
        <w:rPr>
          <w:rFonts w:ascii="Times New Roman" w:hAnsi="Times New Roman" w:cs="Times New Roman"/>
          <w:sz w:val="24"/>
          <w:szCs w:val="24"/>
        </w:rPr>
        <w:t>5</w:t>
      </w:r>
      <w:r w:rsidR="00D54B6E">
        <w:rPr>
          <w:rFonts w:ascii="Times New Roman" w:hAnsi="Times New Roman" w:cs="Times New Roman"/>
          <w:sz w:val="24"/>
          <w:szCs w:val="24"/>
        </w:rPr>
        <w:t>. godini</w:t>
      </w:r>
      <w:r w:rsidRPr="00D54B6E">
        <w:rPr>
          <w:rFonts w:ascii="Times New Roman" w:hAnsi="Times New Roman" w:cs="Times New Roman"/>
          <w:iCs/>
          <w:sz w:val="24"/>
          <w:szCs w:val="24"/>
        </w:rPr>
        <w:t xml:space="preserve"> </w:t>
      </w:r>
      <w:bookmarkEnd w:id="1"/>
      <w:r w:rsidRPr="00D54B6E">
        <w:rPr>
          <w:rFonts w:ascii="Times New Roman" w:hAnsi="Times New Roman" w:cs="Times New Roman"/>
          <w:iCs/>
          <w:sz w:val="24"/>
          <w:szCs w:val="24"/>
        </w:rPr>
        <w:t>s obrazloženjem.</w:t>
      </w:r>
    </w:p>
    <w:p w14:paraId="5D0EEBE0" w14:textId="77777777" w:rsidR="0024067C" w:rsidRPr="00E13AEF" w:rsidRDefault="0024067C" w:rsidP="00874519">
      <w:pPr>
        <w:pStyle w:val="txt"/>
        <w:spacing w:before="0" w:beforeAutospacing="0" w:after="0" w:afterAutospacing="0" w:line="240" w:lineRule="auto"/>
        <w:rPr>
          <w:rFonts w:ascii="Times New Roman" w:hAnsi="Times New Roman"/>
          <w:sz w:val="24"/>
          <w:szCs w:val="24"/>
        </w:rPr>
      </w:pPr>
    </w:p>
    <w:p w14:paraId="315D1C89" w14:textId="2227BC23" w:rsidR="00D54B6E" w:rsidRPr="00D54B6E" w:rsidRDefault="00C15CD3" w:rsidP="00D54B6E">
      <w:pPr>
        <w:spacing w:after="0" w:line="240" w:lineRule="auto"/>
        <w:ind w:firstLine="708"/>
        <w:jc w:val="both"/>
        <w:rPr>
          <w:rFonts w:ascii="Times New Roman" w:hAnsi="Times New Roman" w:cs="Times New Roman"/>
          <w:iCs/>
          <w:sz w:val="24"/>
          <w:szCs w:val="24"/>
        </w:rPr>
      </w:pPr>
      <w:bookmarkStart w:id="2" w:name="_Hlk152248957"/>
      <w:r w:rsidRPr="00C15CD3">
        <w:rPr>
          <w:rFonts w:ascii="Times New Roman" w:hAnsi="Times New Roman" w:cs="Times New Roman"/>
          <w:iCs/>
          <w:sz w:val="24"/>
          <w:szCs w:val="24"/>
        </w:rPr>
        <w:t>Izvjestitelji na radnim tijelima te sjednici Općinskog vijeća biti će Općinski načelnik Vedran Kinkela,</w:t>
      </w:r>
      <w:r w:rsidR="0049763D">
        <w:rPr>
          <w:rFonts w:ascii="Times New Roman" w:hAnsi="Times New Roman" w:cs="Times New Roman"/>
          <w:iCs/>
          <w:sz w:val="24"/>
          <w:szCs w:val="24"/>
        </w:rPr>
        <w:t xml:space="preserve"> P</w:t>
      </w:r>
      <w:r w:rsidRPr="00C15CD3">
        <w:rPr>
          <w:rFonts w:ascii="Times New Roman" w:hAnsi="Times New Roman" w:cs="Times New Roman"/>
          <w:iCs/>
          <w:sz w:val="24"/>
          <w:szCs w:val="24"/>
        </w:rPr>
        <w:t>ročelni</w:t>
      </w:r>
      <w:r w:rsidR="0049763D">
        <w:rPr>
          <w:rFonts w:ascii="Times New Roman" w:hAnsi="Times New Roman" w:cs="Times New Roman"/>
          <w:iCs/>
          <w:sz w:val="24"/>
          <w:szCs w:val="24"/>
        </w:rPr>
        <w:t xml:space="preserve">ca </w:t>
      </w:r>
      <w:r w:rsidRPr="00C15CD3">
        <w:rPr>
          <w:rFonts w:ascii="Times New Roman" w:hAnsi="Times New Roman" w:cs="Times New Roman"/>
          <w:iCs/>
          <w:sz w:val="24"/>
          <w:szCs w:val="24"/>
        </w:rPr>
        <w:t xml:space="preserve">Jedinstvenog upravnog odjela </w:t>
      </w:r>
      <w:r w:rsidR="0049763D">
        <w:rPr>
          <w:rFonts w:ascii="Times New Roman" w:hAnsi="Times New Roman" w:cs="Times New Roman"/>
          <w:iCs/>
          <w:sz w:val="24"/>
          <w:szCs w:val="24"/>
        </w:rPr>
        <w:t>Irena Gauš</w:t>
      </w:r>
      <w:r w:rsidRPr="00C15CD3">
        <w:rPr>
          <w:rFonts w:ascii="Times New Roman" w:hAnsi="Times New Roman" w:cs="Times New Roman"/>
          <w:iCs/>
          <w:sz w:val="24"/>
          <w:szCs w:val="24"/>
        </w:rPr>
        <w:t xml:space="preserve"> i Voditeljica Odsjeka za proračun i financije Andrea Brumnjak.</w:t>
      </w:r>
      <w:r w:rsidR="00D54B6E" w:rsidRPr="00D54B6E">
        <w:rPr>
          <w:rFonts w:ascii="Times New Roman" w:hAnsi="Times New Roman" w:cs="Times New Roman"/>
          <w:iCs/>
          <w:sz w:val="24"/>
          <w:szCs w:val="24"/>
        </w:rPr>
        <w:t xml:space="preserve">                                                                </w:t>
      </w:r>
    </w:p>
    <w:p w14:paraId="511BE400" w14:textId="77777777" w:rsidR="00364107" w:rsidRPr="00364107" w:rsidRDefault="00364107" w:rsidP="00364107">
      <w:pPr>
        <w:spacing w:after="0" w:line="240" w:lineRule="auto"/>
        <w:ind w:firstLine="708"/>
        <w:jc w:val="both"/>
        <w:rPr>
          <w:rFonts w:ascii="Times New Roman" w:hAnsi="Times New Roman" w:cs="Times New Roman"/>
          <w:sz w:val="24"/>
          <w:szCs w:val="24"/>
        </w:rPr>
      </w:pPr>
      <w:r w:rsidRPr="00364107">
        <w:rPr>
          <w:rFonts w:ascii="Times New Roman" w:hAnsi="Times New Roman" w:cs="Times New Roman"/>
          <w:sz w:val="24"/>
          <w:szCs w:val="24"/>
        </w:rPr>
        <w:t xml:space="preserve">                                                                </w:t>
      </w:r>
    </w:p>
    <w:p w14:paraId="3606C392" w14:textId="77777777" w:rsidR="00364107" w:rsidRPr="00C76915" w:rsidRDefault="00364107" w:rsidP="00364107">
      <w:pPr>
        <w:spacing w:after="0" w:line="240" w:lineRule="auto"/>
        <w:ind w:right="-926"/>
        <w:jc w:val="both"/>
        <w:rPr>
          <w:rFonts w:ascii="Times New Roman" w:eastAsia="Times New Roman" w:hAnsi="Times New Roman" w:cs="Times New Roman"/>
          <w:iCs/>
          <w:sz w:val="24"/>
          <w:szCs w:val="24"/>
        </w:rPr>
      </w:pPr>
    </w:p>
    <w:p w14:paraId="3C897D46" w14:textId="77777777" w:rsidR="00364107" w:rsidRPr="00C76915" w:rsidRDefault="00364107" w:rsidP="00364107">
      <w:pPr>
        <w:spacing w:after="0" w:line="240" w:lineRule="auto"/>
        <w:ind w:right="-926"/>
        <w:jc w:val="both"/>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 xml:space="preserve">                                            </w:t>
      </w:r>
    </w:p>
    <w:p w14:paraId="0197B9FB" w14:textId="77777777" w:rsidR="00364107" w:rsidRPr="00C76915" w:rsidRDefault="00364107" w:rsidP="00364107">
      <w:pPr>
        <w:spacing w:after="0" w:line="240" w:lineRule="auto"/>
        <w:ind w:left="5760" w:right="-926" w:firstLine="720"/>
        <w:jc w:val="both"/>
        <w:rPr>
          <w:rFonts w:ascii="Times New Roman" w:eastAsia="Times New Roman" w:hAnsi="Times New Roman" w:cs="Times New Roman"/>
          <w:iCs/>
          <w:sz w:val="24"/>
          <w:szCs w:val="24"/>
        </w:rPr>
      </w:pPr>
    </w:p>
    <w:p w14:paraId="34C6739A" w14:textId="77777777" w:rsidR="00364107" w:rsidRPr="00C76915" w:rsidRDefault="00364107" w:rsidP="00364107">
      <w:pPr>
        <w:spacing w:after="0" w:line="240" w:lineRule="auto"/>
        <w:ind w:left="5040" w:right="-926" w:firstLine="720"/>
        <w:jc w:val="both"/>
        <w:rPr>
          <w:rFonts w:ascii="Times New Roman" w:eastAsia="Times New Roman" w:hAnsi="Times New Roman" w:cs="Times New Roman"/>
          <w:iCs/>
          <w:sz w:val="24"/>
          <w:szCs w:val="24"/>
        </w:rPr>
      </w:pPr>
      <w:bookmarkStart w:id="3" w:name="_Hlk87506599"/>
      <w:r w:rsidRPr="00C76915">
        <w:rPr>
          <w:rFonts w:ascii="Times New Roman" w:eastAsia="Times New Roman" w:hAnsi="Times New Roman" w:cs="Times New Roman"/>
          <w:iCs/>
          <w:sz w:val="24"/>
          <w:szCs w:val="24"/>
        </w:rPr>
        <w:t>OPĆINSKI NAČELNIK</w:t>
      </w:r>
    </w:p>
    <w:p w14:paraId="3C4DB53C" w14:textId="77777777" w:rsidR="00364107" w:rsidRPr="00C76915" w:rsidRDefault="00364107" w:rsidP="00364107">
      <w:pPr>
        <w:spacing w:after="0" w:line="240" w:lineRule="auto"/>
        <w:ind w:left="5040" w:firstLine="720"/>
        <w:jc w:val="both"/>
        <w:rPr>
          <w:rFonts w:ascii="Times New Roman" w:hAnsi="Times New Roman" w:cs="Times New Roman"/>
          <w:sz w:val="24"/>
          <w:szCs w:val="24"/>
        </w:rPr>
      </w:pPr>
      <w:r w:rsidRPr="00C76915">
        <w:rPr>
          <w:rFonts w:ascii="Times New Roman" w:eastAsia="Times New Roman" w:hAnsi="Times New Roman" w:cs="Times New Roman"/>
          <w:iCs/>
          <w:sz w:val="24"/>
          <w:szCs w:val="24"/>
        </w:rPr>
        <w:t>Vedran Kinkela</w:t>
      </w:r>
      <w:r w:rsidRPr="00C76915">
        <w:rPr>
          <w:rFonts w:ascii="Times New Roman" w:hAnsi="Times New Roman" w:cs="Times New Roman"/>
          <w:sz w:val="24"/>
          <w:szCs w:val="24"/>
        </w:rPr>
        <w:t>, v.r.</w:t>
      </w:r>
    </w:p>
    <w:bookmarkEnd w:id="2"/>
    <w:bookmarkEnd w:id="3"/>
    <w:p w14:paraId="1FA26608" w14:textId="77777777" w:rsidR="0024067C" w:rsidRPr="00E13AEF" w:rsidRDefault="0024067C" w:rsidP="00874519">
      <w:pPr>
        <w:spacing w:after="0" w:line="240" w:lineRule="auto"/>
        <w:jc w:val="both"/>
        <w:rPr>
          <w:rFonts w:ascii="Times New Roman" w:hAnsi="Times New Roman" w:cs="Times New Roman"/>
          <w:b/>
          <w:sz w:val="24"/>
          <w:szCs w:val="24"/>
        </w:rPr>
      </w:pPr>
    </w:p>
    <w:p w14:paraId="34311128" w14:textId="77777777" w:rsidR="0024067C" w:rsidRPr="00E13AEF" w:rsidRDefault="0024067C" w:rsidP="00874519">
      <w:pPr>
        <w:spacing w:after="0" w:line="240" w:lineRule="auto"/>
        <w:jc w:val="both"/>
        <w:rPr>
          <w:rFonts w:ascii="Times New Roman" w:hAnsi="Times New Roman" w:cs="Times New Roman"/>
          <w:b/>
          <w:sz w:val="24"/>
          <w:szCs w:val="24"/>
        </w:rPr>
      </w:pPr>
    </w:p>
    <w:p w14:paraId="596BF39C" w14:textId="77777777" w:rsidR="0024067C" w:rsidRPr="00E13AEF" w:rsidRDefault="0024067C" w:rsidP="00874519">
      <w:pPr>
        <w:spacing w:after="0" w:line="240" w:lineRule="auto"/>
        <w:jc w:val="both"/>
        <w:rPr>
          <w:rFonts w:ascii="Times New Roman" w:hAnsi="Times New Roman" w:cs="Times New Roman"/>
          <w:b/>
          <w:sz w:val="24"/>
          <w:szCs w:val="24"/>
        </w:rPr>
      </w:pPr>
    </w:p>
    <w:p w14:paraId="1D6D9DD6" w14:textId="77777777" w:rsidR="0024067C" w:rsidRPr="00E13AEF" w:rsidRDefault="0024067C" w:rsidP="00874519">
      <w:pPr>
        <w:spacing w:after="0" w:line="240" w:lineRule="auto"/>
        <w:jc w:val="both"/>
        <w:rPr>
          <w:rFonts w:ascii="Times New Roman" w:hAnsi="Times New Roman" w:cs="Times New Roman"/>
          <w:b/>
          <w:sz w:val="24"/>
          <w:szCs w:val="24"/>
        </w:rPr>
      </w:pPr>
    </w:p>
    <w:p w14:paraId="114CDF61" w14:textId="77777777" w:rsidR="0024067C" w:rsidRPr="00E13AEF" w:rsidRDefault="0024067C" w:rsidP="00874519">
      <w:pPr>
        <w:spacing w:after="0" w:line="240" w:lineRule="auto"/>
        <w:jc w:val="both"/>
        <w:rPr>
          <w:rFonts w:ascii="Times New Roman" w:hAnsi="Times New Roman" w:cs="Times New Roman"/>
          <w:b/>
          <w:sz w:val="24"/>
          <w:szCs w:val="24"/>
        </w:rPr>
      </w:pPr>
    </w:p>
    <w:p w14:paraId="4D224E66" w14:textId="77777777" w:rsidR="0024067C" w:rsidRPr="00E13AEF" w:rsidRDefault="0024067C" w:rsidP="00874519">
      <w:pPr>
        <w:spacing w:after="0" w:line="240" w:lineRule="auto"/>
        <w:jc w:val="both"/>
        <w:rPr>
          <w:rFonts w:ascii="Times New Roman" w:hAnsi="Times New Roman" w:cs="Times New Roman"/>
          <w:b/>
          <w:sz w:val="24"/>
          <w:szCs w:val="24"/>
        </w:rPr>
      </w:pPr>
    </w:p>
    <w:p w14:paraId="382687CE" w14:textId="77777777" w:rsidR="0024067C" w:rsidRPr="00E13AEF" w:rsidRDefault="0024067C" w:rsidP="00874519">
      <w:pPr>
        <w:spacing w:after="0" w:line="240" w:lineRule="auto"/>
        <w:jc w:val="both"/>
        <w:rPr>
          <w:rFonts w:ascii="Times New Roman" w:hAnsi="Times New Roman" w:cs="Times New Roman"/>
          <w:b/>
          <w:sz w:val="24"/>
          <w:szCs w:val="24"/>
        </w:rPr>
      </w:pPr>
    </w:p>
    <w:p w14:paraId="3934C121" w14:textId="77777777" w:rsidR="0024067C" w:rsidRPr="00E13AEF" w:rsidRDefault="0024067C" w:rsidP="00874519">
      <w:pPr>
        <w:spacing w:after="0" w:line="240" w:lineRule="auto"/>
        <w:jc w:val="both"/>
        <w:rPr>
          <w:rFonts w:ascii="Times New Roman" w:hAnsi="Times New Roman" w:cs="Times New Roman"/>
          <w:b/>
          <w:sz w:val="24"/>
          <w:szCs w:val="24"/>
        </w:rPr>
      </w:pPr>
    </w:p>
    <w:p w14:paraId="37E1D9EB" w14:textId="77777777" w:rsidR="0024067C" w:rsidRPr="00E13AEF" w:rsidRDefault="0024067C" w:rsidP="00874519">
      <w:pPr>
        <w:spacing w:after="0" w:line="240" w:lineRule="auto"/>
        <w:jc w:val="both"/>
        <w:rPr>
          <w:rFonts w:ascii="Times New Roman" w:hAnsi="Times New Roman" w:cs="Times New Roman"/>
          <w:b/>
          <w:sz w:val="24"/>
          <w:szCs w:val="24"/>
        </w:rPr>
      </w:pPr>
    </w:p>
    <w:p w14:paraId="6E71D86C" w14:textId="77777777" w:rsidR="0024067C" w:rsidRPr="00E13AEF" w:rsidRDefault="0024067C" w:rsidP="00874519">
      <w:pPr>
        <w:spacing w:after="0" w:line="240" w:lineRule="auto"/>
        <w:jc w:val="both"/>
        <w:rPr>
          <w:rFonts w:ascii="Times New Roman" w:hAnsi="Times New Roman" w:cs="Times New Roman"/>
          <w:b/>
          <w:sz w:val="24"/>
          <w:szCs w:val="24"/>
        </w:rPr>
      </w:pPr>
    </w:p>
    <w:p w14:paraId="20888F16" w14:textId="77777777" w:rsidR="0024067C" w:rsidRPr="00E13AEF" w:rsidRDefault="0024067C" w:rsidP="00874519">
      <w:pPr>
        <w:spacing w:after="0" w:line="240" w:lineRule="auto"/>
        <w:jc w:val="both"/>
        <w:rPr>
          <w:rFonts w:ascii="Times New Roman" w:hAnsi="Times New Roman" w:cs="Times New Roman"/>
          <w:b/>
          <w:sz w:val="24"/>
          <w:szCs w:val="24"/>
        </w:rPr>
      </w:pPr>
    </w:p>
    <w:p w14:paraId="31E60F8B" w14:textId="77777777" w:rsidR="0024067C" w:rsidRPr="00E13AEF" w:rsidRDefault="0024067C" w:rsidP="00874519">
      <w:pPr>
        <w:spacing w:after="0" w:line="240" w:lineRule="auto"/>
        <w:jc w:val="both"/>
        <w:rPr>
          <w:rFonts w:ascii="Times New Roman" w:hAnsi="Times New Roman" w:cs="Times New Roman"/>
          <w:b/>
          <w:sz w:val="24"/>
          <w:szCs w:val="24"/>
        </w:rPr>
      </w:pPr>
    </w:p>
    <w:p w14:paraId="61EF0516" w14:textId="77777777" w:rsidR="0024067C" w:rsidRPr="00E13AEF" w:rsidRDefault="0024067C" w:rsidP="00874519">
      <w:pPr>
        <w:spacing w:after="0" w:line="240" w:lineRule="auto"/>
        <w:jc w:val="both"/>
        <w:rPr>
          <w:rFonts w:ascii="Times New Roman" w:hAnsi="Times New Roman" w:cs="Times New Roman"/>
          <w:b/>
          <w:sz w:val="24"/>
          <w:szCs w:val="24"/>
        </w:rPr>
      </w:pPr>
    </w:p>
    <w:p w14:paraId="29A302AC" w14:textId="77777777" w:rsidR="0024067C" w:rsidRPr="00E13AEF" w:rsidRDefault="0024067C" w:rsidP="00874519">
      <w:pPr>
        <w:spacing w:after="0" w:line="240" w:lineRule="auto"/>
        <w:jc w:val="both"/>
        <w:rPr>
          <w:rFonts w:ascii="Times New Roman" w:hAnsi="Times New Roman" w:cs="Times New Roman"/>
          <w:b/>
          <w:sz w:val="24"/>
          <w:szCs w:val="24"/>
        </w:rPr>
      </w:pPr>
    </w:p>
    <w:p w14:paraId="6DAA469D" w14:textId="77777777" w:rsidR="0024067C" w:rsidRPr="00E13AEF" w:rsidRDefault="0024067C" w:rsidP="00874519">
      <w:pPr>
        <w:spacing w:after="0" w:line="240" w:lineRule="auto"/>
        <w:jc w:val="both"/>
        <w:rPr>
          <w:rFonts w:ascii="Times New Roman" w:hAnsi="Times New Roman" w:cs="Times New Roman"/>
          <w:b/>
          <w:sz w:val="24"/>
          <w:szCs w:val="24"/>
        </w:rPr>
      </w:pPr>
    </w:p>
    <w:p w14:paraId="3863F5D6" w14:textId="77777777" w:rsidR="0024067C" w:rsidRPr="00E13AEF" w:rsidRDefault="0024067C" w:rsidP="00874519">
      <w:pPr>
        <w:spacing w:after="0" w:line="240" w:lineRule="auto"/>
        <w:jc w:val="both"/>
        <w:rPr>
          <w:rFonts w:ascii="Times New Roman" w:hAnsi="Times New Roman" w:cs="Times New Roman"/>
          <w:b/>
          <w:sz w:val="24"/>
          <w:szCs w:val="24"/>
        </w:rPr>
      </w:pPr>
    </w:p>
    <w:p w14:paraId="523CB717" w14:textId="77777777" w:rsidR="00B374CD" w:rsidRDefault="00B374CD" w:rsidP="00874519">
      <w:pPr>
        <w:spacing w:after="0" w:line="240" w:lineRule="auto"/>
        <w:jc w:val="center"/>
        <w:rPr>
          <w:rFonts w:ascii="Times New Roman" w:hAnsi="Times New Roman" w:cs="Times New Roman"/>
          <w:b/>
          <w:sz w:val="24"/>
          <w:szCs w:val="24"/>
        </w:rPr>
      </w:pPr>
    </w:p>
    <w:p w14:paraId="0DA89975" w14:textId="5AADA26B" w:rsidR="0024067C" w:rsidRPr="00E13AEF" w:rsidRDefault="0024067C" w:rsidP="00874519">
      <w:pPr>
        <w:spacing w:after="0" w:line="240" w:lineRule="auto"/>
        <w:jc w:val="center"/>
        <w:rPr>
          <w:rFonts w:ascii="Times New Roman" w:hAnsi="Times New Roman" w:cs="Times New Roman"/>
          <w:b/>
          <w:sz w:val="24"/>
          <w:szCs w:val="24"/>
        </w:rPr>
      </w:pPr>
      <w:r w:rsidRPr="00E13AEF">
        <w:rPr>
          <w:rFonts w:ascii="Times New Roman" w:hAnsi="Times New Roman" w:cs="Times New Roman"/>
          <w:b/>
          <w:sz w:val="24"/>
          <w:szCs w:val="24"/>
        </w:rPr>
        <w:lastRenderedPageBreak/>
        <w:t xml:space="preserve">OBRAZLOŽENJE </w:t>
      </w:r>
    </w:p>
    <w:p w14:paraId="29185507" w14:textId="77777777" w:rsidR="00D54B6E" w:rsidRDefault="0024067C" w:rsidP="00874519">
      <w:pPr>
        <w:spacing w:after="0" w:line="240" w:lineRule="auto"/>
        <w:jc w:val="center"/>
        <w:rPr>
          <w:rFonts w:ascii="Times New Roman" w:hAnsi="Times New Roman" w:cs="Times New Roman"/>
          <w:b/>
          <w:sz w:val="24"/>
          <w:szCs w:val="24"/>
        </w:rPr>
      </w:pPr>
      <w:r w:rsidRPr="00E13AEF">
        <w:rPr>
          <w:rFonts w:ascii="Times New Roman" w:hAnsi="Times New Roman" w:cs="Times New Roman"/>
          <w:b/>
          <w:sz w:val="24"/>
          <w:szCs w:val="24"/>
        </w:rPr>
        <w:t>PRIJEDLOGA PROGRAMA UTROŠKA SREDSTAVA ŠUMSKOG DOPRINO</w:t>
      </w:r>
      <w:r w:rsidR="00D54B6E">
        <w:rPr>
          <w:rFonts w:ascii="Times New Roman" w:hAnsi="Times New Roman" w:cs="Times New Roman"/>
          <w:b/>
          <w:sz w:val="24"/>
          <w:szCs w:val="24"/>
        </w:rPr>
        <w:t xml:space="preserve">SA </w:t>
      </w:r>
    </w:p>
    <w:p w14:paraId="1813DB66" w14:textId="3EE53A99" w:rsidR="0024067C" w:rsidRPr="00E13AEF" w:rsidRDefault="00D54B6E" w:rsidP="0087451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U </w:t>
      </w:r>
      <w:r w:rsidR="0024067C" w:rsidRPr="00E13AEF">
        <w:rPr>
          <w:rFonts w:ascii="Times New Roman" w:hAnsi="Times New Roman" w:cs="Times New Roman"/>
          <w:b/>
          <w:sz w:val="24"/>
          <w:szCs w:val="24"/>
        </w:rPr>
        <w:t>202</w:t>
      </w:r>
      <w:r w:rsidR="005610CA">
        <w:rPr>
          <w:rFonts w:ascii="Times New Roman" w:hAnsi="Times New Roman" w:cs="Times New Roman"/>
          <w:b/>
          <w:sz w:val="24"/>
          <w:szCs w:val="24"/>
        </w:rPr>
        <w:t>5</w:t>
      </w:r>
      <w:r w:rsidR="0024067C" w:rsidRPr="00E13AEF">
        <w:rPr>
          <w:rFonts w:ascii="Times New Roman" w:hAnsi="Times New Roman" w:cs="Times New Roman"/>
          <w:b/>
          <w:sz w:val="24"/>
          <w:szCs w:val="24"/>
        </w:rPr>
        <w:t>. GODIN</w:t>
      </w:r>
      <w:r>
        <w:rPr>
          <w:rFonts w:ascii="Times New Roman" w:hAnsi="Times New Roman" w:cs="Times New Roman"/>
          <w:b/>
          <w:sz w:val="24"/>
          <w:szCs w:val="24"/>
        </w:rPr>
        <w:t>I</w:t>
      </w:r>
    </w:p>
    <w:p w14:paraId="4CD48CE1" w14:textId="7309D383" w:rsidR="0024067C" w:rsidRDefault="0024067C" w:rsidP="00874519">
      <w:pPr>
        <w:spacing w:after="0" w:line="240" w:lineRule="auto"/>
        <w:jc w:val="center"/>
        <w:rPr>
          <w:rFonts w:ascii="Times New Roman" w:hAnsi="Times New Roman" w:cs="Times New Roman"/>
          <w:b/>
          <w:sz w:val="24"/>
          <w:szCs w:val="24"/>
        </w:rPr>
      </w:pPr>
    </w:p>
    <w:p w14:paraId="5B0442CC" w14:textId="77777777" w:rsidR="00364107" w:rsidRPr="00E13AEF" w:rsidRDefault="00364107" w:rsidP="00874519">
      <w:pPr>
        <w:spacing w:after="0" w:line="240" w:lineRule="auto"/>
        <w:jc w:val="center"/>
        <w:rPr>
          <w:rFonts w:ascii="Times New Roman" w:hAnsi="Times New Roman" w:cs="Times New Roman"/>
          <w:b/>
          <w:sz w:val="24"/>
          <w:szCs w:val="24"/>
        </w:rPr>
      </w:pPr>
    </w:p>
    <w:p w14:paraId="4EDC75C0" w14:textId="3582FF8D" w:rsidR="00ED78B2" w:rsidRPr="00364107" w:rsidRDefault="00ED78B2" w:rsidP="00364107">
      <w:pPr>
        <w:spacing w:after="0" w:line="240" w:lineRule="auto"/>
        <w:rPr>
          <w:rFonts w:ascii="Times New Roman" w:hAnsi="Times New Roman" w:cs="Times New Roman"/>
          <w:bCs/>
          <w:sz w:val="24"/>
          <w:szCs w:val="24"/>
        </w:rPr>
      </w:pPr>
      <w:r w:rsidRPr="00364107">
        <w:rPr>
          <w:rFonts w:ascii="Times New Roman" w:hAnsi="Times New Roman" w:cs="Times New Roman"/>
          <w:bCs/>
          <w:sz w:val="24"/>
          <w:szCs w:val="24"/>
        </w:rPr>
        <w:t>ZAKONSKA OSNOVA</w:t>
      </w:r>
    </w:p>
    <w:p w14:paraId="19D9FE29" w14:textId="3B9A19BA" w:rsidR="007E02F9" w:rsidRDefault="00ED78B2" w:rsidP="00364107">
      <w:pPr>
        <w:pStyle w:val="clanak"/>
        <w:shd w:val="clear" w:color="auto" w:fill="FFFFFF"/>
        <w:spacing w:before="0" w:beforeAutospacing="0" w:after="0" w:afterAutospacing="0"/>
        <w:jc w:val="both"/>
        <w:textAlignment w:val="baseline"/>
        <w:rPr>
          <w:color w:val="000000"/>
          <w:lang w:val="hr-HR"/>
        </w:rPr>
      </w:pPr>
      <w:r w:rsidRPr="00E13AEF">
        <w:rPr>
          <w:lang w:val="hr-HR"/>
        </w:rPr>
        <w:t>Prijedlog Programa temelji se na odredbi članka</w:t>
      </w:r>
      <w:r w:rsidRPr="00E13AEF">
        <w:rPr>
          <w:color w:val="000000"/>
          <w:lang w:val="hr-HR"/>
        </w:rPr>
        <w:t xml:space="preserve"> 69. Zakona o šumama („Narodne novine“ broj </w:t>
      </w:r>
      <w:r w:rsidRPr="001B0669">
        <w:rPr>
          <w:color w:val="000000"/>
          <w:lang w:val="hr-HR"/>
        </w:rPr>
        <w:t>68/18, 115/18, 98/19, 32/20</w:t>
      </w:r>
      <w:r w:rsidR="0049763D">
        <w:rPr>
          <w:color w:val="000000"/>
          <w:lang w:val="hr-HR"/>
        </w:rPr>
        <w:t>,</w:t>
      </w:r>
      <w:r w:rsidRPr="001B0669">
        <w:rPr>
          <w:color w:val="000000"/>
          <w:lang w:val="hr-HR"/>
        </w:rPr>
        <w:t xml:space="preserve"> 145/20</w:t>
      </w:r>
      <w:r w:rsidR="005610CA">
        <w:rPr>
          <w:color w:val="000000"/>
          <w:lang w:val="hr-HR"/>
        </w:rPr>
        <w:t xml:space="preserve">, </w:t>
      </w:r>
      <w:r w:rsidR="0049763D">
        <w:rPr>
          <w:color w:val="000000"/>
          <w:lang w:val="hr-HR"/>
        </w:rPr>
        <w:t>101/23</w:t>
      </w:r>
      <w:r w:rsidR="005610CA">
        <w:rPr>
          <w:color w:val="000000"/>
          <w:lang w:val="hr-HR"/>
        </w:rPr>
        <w:t xml:space="preserve"> i 36/24</w:t>
      </w:r>
      <w:r w:rsidRPr="00E13AEF">
        <w:rPr>
          <w:color w:val="000000"/>
          <w:lang w:val="hr-HR"/>
        </w:rPr>
        <w:t xml:space="preserve">) kojim je propisano </w:t>
      </w:r>
      <w:r w:rsidR="007E02F9" w:rsidRPr="00E13AEF">
        <w:rPr>
          <w:color w:val="000000"/>
          <w:lang w:val="hr-HR"/>
        </w:rPr>
        <w:t>da su radi namjenskog korištenja i kontrole utroška sredstava šumskog doprinosa jedinice lokalne samouprave dužne donijeti Program utroška sredstava šumskog doprinosa</w:t>
      </w:r>
      <w:r w:rsidR="0097331E">
        <w:rPr>
          <w:color w:val="000000"/>
          <w:lang w:val="hr-HR"/>
        </w:rPr>
        <w:t xml:space="preserve"> te da </w:t>
      </w:r>
      <w:r w:rsidRPr="00E13AEF">
        <w:rPr>
          <w:color w:val="000000"/>
          <w:lang w:val="hr-HR"/>
        </w:rPr>
        <w:t xml:space="preserve">se sredstva šumskoga doprinosa uplaćuju se na poseban račun jedinice lokalne samouprave područja na kojem je obavljena sječa šume i koriste se isključivo za financiranje izgradnje i održavanja komunalne infrastrukture. </w:t>
      </w:r>
    </w:p>
    <w:p w14:paraId="7A1E0CF6" w14:textId="52F24645" w:rsidR="00A30E37" w:rsidRDefault="00A30E37" w:rsidP="00364107">
      <w:pPr>
        <w:pStyle w:val="clanak"/>
        <w:shd w:val="clear" w:color="auto" w:fill="FFFFFF"/>
        <w:spacing w:before="0" w:beforeAutospacing="0" w:after="0" w:afterAutospacing="0"/>
        <w:jc w:val="both"/>
        <w:textAlignment w:val="baseline"/>
        <w:rPr>
          <w:color w:val="000000"/>
          <w:lang w:val="hr-HR"/>
        </w:rPr>
      </w:pPr>
      <w:bookmarkStart w:id="4" w:name="_Hlk152248978"/>
      <w:r w:rsidRPr="00A30E37">
        <w:rPr>
          <w:color w:val="000000"/>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bookmarkEnd w:id="4"/>
    <w:p w14:paraId="46665BE1" w14:textId="77777777" w:rsidR="00364107" w:rsidRDefault="00364107" w:rsidP="00364107">
      <w:pPr>
        <w:pStyle w:val="clanak"/>
        <w:shd w:val="clear" w:color="auto" w:fill="FFFFFF"/>
        <w:spacing w:before="0" w:beforeAutospacing="0" w:after="0" w:afterAutospacing="0"/>
        <w:jc w:val="both"/>
        <w:textAlignment w:val="baseline"/>
        <w:rPr>
          <w:b/>
          <w:bCs/>
          <w:color w:val="000000"/>
          <w:lang w:val="hr-HR"/>
        </w:rPr>
      </w:pPr>
    </w:p>
    <w:p w14:paraId="4DAD3DBC" w14:textId="77777777" w:rsidR="00364107" w:rsidRPr="00364107" w:rsidRDefault="00364107" w:rsidP="00364107">
      <w:pPr>
        <w:pStyle w:val="StandardWeb"/>
        <w:shd w:val="clear" w:color="auto" w:fill="FFFFFF"/>
        <w:spacing w:before="0" w:beforeAutospacing="0" w:after="0" w:afterAutospacing="0"/>
        <w:jc w:val="both"/>
        <w:rPr>
          <w:color w:val="000000"/>
          <w:lang w:val="hr-HR"/>
        </w:rPr>
      </w:pPr>
      <w:r w:rsidRPr="00364107">
        <w:rPr>
          <w:color w:val="000000"/>
          <w:lang w:val="hr-HR"/>
        </w:rPr>
        <w:t>ANALIZA STANJA I PITANJA KOJA SE UREĐUJU</w:t>
      </w:r>
    </w:p>
    <w:p w14:paraId="664B0C36" w14:textId="14CFE025" w:rsidR="007604DE" w:rsidRDefault="007604DE" w:rsidP="00364107">
      <w:pPr>
        <w:pStyle w:val="StandardWeb"/>
        <w:shd w:val="clear" w:color="auto" w:fill="FFFFFF"/>
        <w:spacing w:before="0" w:beforeAutospacing="0" w:after="0" w:afterAutospacing="0"/>
        <w:jc w:val="both"/>
        <w:rPr>
          <w:color w:val="000000"/>
          <w:lang w:val="hr-HR"/>
        </w:rPr>
      </w:pPr>
      <w:r>
        <w:rPr>
          <w:color w:val="000000"/>
          <w:lang w:val="hr-HR"/>
        </w:rPr>
        <w:t>Zakonom je propisano da pravne i fizičke osobe i</w:t>
      </w:r>
      <w:r w:rsidR="007E02F9">
        <w:rPr>
          <w:color w:val="000000"/>
          <w:lang w:val="hr-HR"/>
        </w:rPr>
        <w:t xml:space="preserve"> koje obavljaju prodaju proizvoda iskorištavanja šuma plaćaju jedinicama lokalne samouprave šumski doprinos u odnosu na prodajnu cijenu proizvoda na panju. Šumski doprinos plaća se u visini od 10% u jedinicama u brdsko-planinskim područjima utvrđenim posebnim propisom. </w:t>
      </w:r>
    </w:p>
    <w:p w14:paraId="3D0E533C" w14:textId="77777777" w:rsidR="007604DE" w:rsidRDefault="007604DE" w:rsidP="00364107">
      <w:pPr>
        <w:pStyle w:val="StandardWeb"/>
        <w:shd w:val="clear" w:color="auto" w:fill="FFFFFF"/>
        <w:spacing w:before="0" w:beforeAutospacing="0" w:after="0" w:afterAutospacing="0"/>
        <w:jc w:val="both"/>
        <w:rPr>
          <w:color w:val="000000"/>
          <w:lang w:val="hr-HR"/>
        </w:rPr>
      </w:pPr>
    </w:p>
    <w:p w14:paraId="1D6288F9" w14:textId="5731399D" w:rsidR="007604DE" w:rsidRDefault="007604DE" w:rsidP="00364107">
      <w:pPr>
        <w:pStyle w:val="StandardWeb"/>
        <w:shd w:val="clear" w:color="auto" w:fill="FFFFFF"/>
        <w:spacing w:before="0" w:beforeAutospacing="0" w:after="0" w:afterAutospacing="0"/>
        <w:jc w:val="both"/>
        <w:rPr>
          <w:color w:val="000000"/>
          <w:lang w:val="hr-HR"/>
        </w:rPr>
      </w:pPr>
      <w:r w:rsidRPr="007604DE">
        <w:rPr>
          <w:color w:val="000000"/>
          <w:lang w:val="hr-HR"/>
        </w:rPr>
        <w:t>Pravilnikom o načinu obračuna i postupu uplate šumskog doprinosa</w:t>
      </w:r>
      <w:r w:rsidR="001D14D2">
        <w:rPr>
          <w:color w:val="000000"/>
          <w:lang w:val="hr-HR"/>
        </w:rPr>
        <w:t xml:space="preserve"> („Narodne novine“ broj 128/24) propisano je da </w:t>
      </w:r>
      <w:r w:rsidR="008E0CC2">
        <w:rPr>
          <w:color w:val="000000"/>
          <w:lang w:val="hr-HR"/>
        </w:rPr>
        <w:t>su</w:t>
      </w:r>
      <w:r w:rsidR="001D14D2">
        <w:rPr>
          <w:color w:val="000000"/>
          <w:lang w:val="hr-HR"/>
        </w:rPr>
        <w:t xml:space="preserve"> radi namjenskog korištenja i kontrole utroška </w:t>
      </w:r>
      <w:r w:rsidR="008E0CC2">
        <w:rPr>
          <w:color w:val="000000"/>
          <w:lang w:val="hr-HR"/>
        </w:rPr>
        <w:t>sredstava jedinice lokalne samouprave dužne do 31. ožujka donijeti Program utroška sredstava šumskog doprinosa za tekuću godinu.</w:t>
      </w:r>
    </w:p>
    <w:p w14:paraId="31562437" w14:textId="77777777" w:rsidR="007604DE" w:rsidRDefault="007604DE" w:rsidP="00364107">
      <w:pPr>
        <w:pStyle w:val="StandardWeb"/>
        <w:shd w:val="clear" w:color="auto" w:fill="FFFFFF"/>
        <w:spacing w:before="0" w:beforeAutospacing="0" w:after="0" w:afterAutospacing="0"/>
        <w:jc w:val="both"/>
        <w:rPr>
          <w:color w:val="000000"/>
          <w:lang w:val="hr-HR"/>
        </w:rPr>
      </w:pPr>
    </w:p>
    <w:p w14:paraId="157D7CB8" w14:textId="682D6A5B" w:rsidR="00ED78B2" w:rsidRPr="00E13AEF" w:rsidRDefault="00ED78B2" w:rsidP="00364107">
      <w:pPr>
        <w:pStyle w:val="StandardWeb"/>
        <w:shd w:val="clear" w:color="auto" w:fill="FFFFFF"/>
        <w:spacing w:before="0" w:beforeAutospacing="0" w:after="0" w:afterAutospacing="0"/>
        <w:jc w:val="both"/>
        <w:rPr>
          <w:color w:val="000000"/>
          <w:highlight w:val="yellow"/>
          <w:lang w:val="hr-HR"/>
        </w:rPr>
      </w:pPr>
      <w:r w:rsidRPr="00E13AEF">
        <w:rPr>
          <w:color w:val="000000"/>
          <w:lang w:val="hr-HR"/>
        </w:rPr>
        <w:t>Proračunom Općine Matulji za 202</w:t>
      </w:r>
      <w:r w:rsidR="005610CA">
        <w:rPr>
          <w:color w:val="000000"/>
          <w:lang w:val="hr-HR"/>
        </w:rPr>
        <w:t>5</w:t>
      </w:r>
      <w:r w:rsidRPr="00E13AEF">
        <w:rPr>
          <w:color w:val="000000"/>
          <w:lang w:val="hr-HR"/>
        </w:rPr>
        <w:t xml:space="preserve">. godinu planirani su prihodi sredstava šumskog doprinosa u visini od </w:t>
      </w:r>
      <w:r w:rsidR="0049763D">
        <w:rPr>
          <w:color w:val="000000"/>
          <w:lang w:val="hr-HR"/>
        </w:rPr>
        <w:t>32</w:t>
      </w:r>
      <w:r w:rsidRPr="00E13AEF">
        <w:rPr>
          <w:color w:val="000000"/>
          <w:lang w:val="hr-HR"/>
        </w:rPr>
        <w:t>.</w:t>
      </w:r>
      <w:r w:rsidR="0049763D">
        <w:rPr>
          <w:color w:val="000000"/>
          <w:lang w:val="hr-HR"/>
        </w:rPr>
        <w:t>0</w:t>
      </w:r>
      <w:r w:rsidRPr="00E13AEF">
        <w:rPr>
          <w:color w:val="000000"/>
          <w:lang w:val="hr-HR"/>
        </w:rPr>
        <w:t>00</w:t>
      </w:r>
      <w:r w:rsidR="00D54B6E">
        <w:rPr>
          <w:color w:val="000000"/>
          <w:lang w:val="hr-HR"/>
        </w:rPr>
        <w:t>,00 eura</w:t>
      </w:r>
      <w:r w:rsidRPr="00E13AEF">
        <w:rPr>
          <w:color w:val="000000"/>
          <w:lang w:val="hr-HR"/>
        </w:rPr>
        <w:t>.</w:t>
      </w:r>
    </w:p>
    <w:p w14:paraId="0A266B20" w14:textId="77777777" w:rsidR="00ED78B2" w:rsidRPr="00E13AEF" w:rsidRDefault="00ED78B2" w:rsidP="00364107">
      <w:pPr>
        <w:spacing w:after="0" w:line="240" w:lineRule="auto"/>
        <w:jc w:val="both"/>
        <w:rPr>
          <w:rFonts w:ascii="Times New Roman" w:hAnsi="Times New Roman" w:cs="Times New Roman"/>
          <w:sz w:val="24"/>
          <w:szCs w:val="24"/>
        </w:rPr>
      </w:pP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p>
    <w:p w14:paraId="7EE85AA7" w14:textId="22291F6D" w:rsidR="00ED78B2" w:rsidRPr="00B714E0" w:rsidRDefault="00ED78B2" w:rsidP="00364107">
      <w:pPr>
        <w:pStyle w:val="StandardWeb"/>
        <w:shd w:val="clear" w:color="auto" w:fill="FFFFFF"/>
        <w:spacing w:before="0" w:beforeAutospacing="0" w:after="0" w:afterAutospacing="0"/>
        <w:jc w:val="both"/>
        <w:rPr>
          <w:color w:val="000000"/>
          <w:lang w:val="hr-HR"/>
        </w:rPr>
      </w:pPr>
      <w:r w:rsidRPr="00E13AEF">
        <w:rPr>
          <w:color w:val="000000"/>
          <w:lang w:val="hr-HR"/>
        </w:rPr>
        <w:t xml:space="preserve">Predloženim prijedlogom Programa utvrđuje se namjena utroška sredstava šumskog doprinosa </w:t>
      </w:r>
      <w:r w:rsidR="00D54B6E">
        <w:rPr>
          <w:color w:val="000000"/>
          <w:lang w:val="hr-HR"/>
        </w:rPr>
        <w:t>u</w:t>
      </w:r>
      <w:r w:rsidRPr="00E13AEF">
        <w:rPr>
          <w:color w:val="000000"/>
          <w:lang w:val="hr-HR"/>
        </w:rPr>
        <w:t xml:space="preserve"> 202</w:t>
      </w:r>
      <w:r w:rsidR="005610CA">
        <w:rPr>
          <w:color w:val="000000"/>
          <w:lang w:val="hr-HR"/>
        </w:rPr>
        <w:t>5</w:t>
      </w:r>
      <w:r w:rsidRPr="00E13AEF">
        <w:rPr>
          <w:color w:val="000000"/>
          <w:lang w:val="hr-HR"/>
        </w:rPr>
        <w:t>. godin</w:t>
      </w:r>
      <w:r w:rsidR="00D54B6E">
        <w:rPr>
          <w:color w:val="000000"/>
          <w:lang w:val="hr-HR"/>
        </w:rPr>
        <w:t>i</w:t>
      </w:r>
      <w:r w:rsidRPr="00E13AEF">
        <w:rPr>
          <w:color w:val="000000"/>
          <w:lang w:val="hr-HR"/>
        </w:rPr>
        <w:t xml:space="preserve"> u skladu s navedenom odredbom Zakona na način da se planirani prihodi u </w:t>
      </w:r>
      <w:r w:rsidRPr="00B714E0">
        <w:rPr>
          <w:color w:val="000000"/>
          <w:lang w:val="hr-HR"/>
        </w:rPr>
        <w:t>cijelosti raspoređuju kao izvor financiranja rashoda Proračuna Općine Matulji za 202</w:t>
      </w:r>
      <w:r w:rsidR="005610CA">
        <w:rPr>
          <w:color w:val="000000"/>
          <w:lang w:val="hr-HR"/>
        </w:rPr>
        <w:t>5</w:t>
      </w:r>
      <w:r w:rsidRPr="00B714E0">
        <w:rPr>
          <w:color w:val="000000"/>
          <w:lang w:val="hr-HR"/>
        </w:rPr>
        <w:t>. godinu planiranih u okviru Razdjela 002, Glave 00202 Jedinstveni upravni odjel, Program 2014 Program održavanja komunalne infrastrukture, Aktivnost A201405 Održavanje nerazvrstanih cesta. Isto je  planirano i Programom održavanja komunalne infrastrukture za 202</w:t>
      </w:r>
      <w:r w:rsidR="005610CA">
        <w:rPr>
          <w:color w:val="000000"/>
          <w:lang w:val="hr-HR"/>
        </w:rPr>
        <w:t>5</w:t>
      </w:r>
      <w:r w:rsidRPr="00B714E0">
        <w:rPr>
          <w:color w:val="000000"/>
          <w:lang w:val="hr-HR"/>
        </w:rPr>
        <w:t>. godinu.</w:t>
      </w:r>
    </w:p>
    <w:p w14:paraId="31F8DC9D" w14:textId="77777777" w:rsidR="00364107" w:rsidRDefault="00364107" w:rsidP="00364107">
      <w:pPr>
        <w:pStyle w:val="StandardWeb"/>
        <w:shd w:val="clear" w:color="auto" w:fill="FFFFFF"/>
        <w:spacing w:before="0" w:beforeAutospacing="0" w:after="0" w:afterAutospacing="0"/>
        <w:jc w:val="both"/>
        <w:rPr>
          <w:b/>
          <w:bCs/>
          <w:color w:val="000000"/>
          <w:lang w:val="hr-HR"/>
        </w:rPr>
      </w:pPr>
    </w:p>
    <w:p w14:paraId="5BC7BA1C" w14:textId="769C9B2D" w:rsidR="007604DE" w:rsidRPr="00CB6872" w:rsidRDefault="007604DE" w:rsidP="007604DE">
      <w:pPr>
        <w:pStyle w:val="StandardWeb"/>
        <w:shd w:val="clear" w:color="auto" w:fill="FFFFFF"/>
        <w:spacing w:before="0" w:beforeAutospacing="0" w:after="0" w:afterAutospacing="0"/>
        <w:jc w:val="both"/>
        <w:rPr>
          <w:color w:val="000000"/>
          <w:lang w:val="hr-HR"/>
        </w:rPr>
      </w:pPr>
      <w:r w:rsidRPr="00CB6872">
        <w:rPr>
          <w:color w:val="000000"/>
          <w:lang w:val="hr-HR"/>
        </w:rPr>
        <w:t xml:space="preserve">Jedinice lokalne samouprave dužne su </w:t>
      </w:r>
      <w:r w:rsidR="008E0CC2">
        <w:rPr>
          <w:color w:val="000000"/>
          <w:lang w:val="hr-HR"/>
        </w:rPr>
        <w:t xml:space="preserve">na vlastitim internet stranicama objaviti izvješće o prikupljenim i utrošenim sredstvima do 30. lipnja tekuće godine za prethodnu godinu.  </w:t>
      </w:r>
    </w:p>
    <w:p w14:paraId="28839A6B" w14:textId="77777777" w:rsidR="007604DE" w:rsidRDefault="007604DE" w:rsidP="00364107">
      <w:pPr>
        <w:pStyle w:val="StandardWeb"/>
        <w:shd w:val="clear" w:color="auto" w:fill="FFFFFF"/>
        <w:spacing w:before="0" w:beforeAutospacing="0" w:after="0" w:afterAutospacing="0"/>
        <w:jc w:val="both"/>
        <w:rPr>
          <w:lang w:val="hr-HR"/>
        </w:rPr>
      </w:pPr>
    </w:p>
    <w:p w14:paraId="6861D01B" w14:textId="5AAC8BFF" w:rsidR="00364107" w:rsidRPr="00C76915" w:rsidRDefault="00364107" w:rsidP="00364107">
      <w:pPr>
        <w:pStyle w:val="StandardWeb"/>
        <w:shd w:val="clear" w:color="auto" w:fill="FFFFFF"/>
        <w:spacing w:before="0" w:beforeAutospacing="0" w:after="0" w:afterAutospacing="0"/>
        <w:jc w:val="both"/>
        <w:rPr>
          <w:lang w:val="hr-HR"/>
        </w:rPr>
      </w:pPr>
      <w:r w:rsidRPr="00C76915">
        <w:rPr>
          <w:lang w:val="hr-HR"/>
        </w:rPr>
        <w:t>FINANCIJSKI UČINAK</w:t>
      </w:r>
    </w:p>
    <w:p w14:paraId="0B798BFB" w14:textId="77777777" w:rsidR="00364107" w:rsidRPr="00081F59" w:rsidRDefault="00364107" w:rsidP="00364107">
      <w:pPr>
        <w:spacing w:after="0" w:line="240" w:lineRule="auto"/>
        <w:jc w:val="both"/>
        <w:rPr>
          <w:rFonts w:ascii="Times New Roman" w:hAnsi="Times New Roman" w:cs="Times New Roman"/>
          <w:sz w:val="24"/>
          <w:szCs w:val="24"/>
        </w:rPr>
      </w:pPr>
      <w:r w:rsidRPr="00081F59">
        <w:rPr>
          <w:rFonts w:ascii="Times New Roman" w:hAnsi="Times New Roman" w:cs="Times New Roman"/>
          <w:sz w:val="24"/>
          <w:szCs w:val="24"/>
        </w:rPr>
        <w:t xml:space="preserve">Provedbom ovog Programa planirani su prihodi u Proračunu Općine Matulji, kao i rashodi za koje su namijenjeni navedeni namjenski prihodi. </w:t>
      </w:r>
    </w:p>
    <w:p w14:paraId="5DAC6E28" w14:textId="77777777" w:rsidR="0024067C" w:rsidRPr="00E13AEF" w:rsidRDefault="0024067C" w:rsidP="00874519">
      <w:pPr>
        <w:spacing w:after="0" w:line="240" w:lineRule="auto"/>
        <w:jc w:val="both"/>
        <w:rPr>
          <w:rFonts w:ascii="Times New Roman" w:hAnsi="Times New Roman" w:cs="Times New Roman"/>
          <w:sz w:val="24"/>
          <w:szCs w:val="24"/>
        </w:rPr>
      </w:pP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r w:rsidRPr="00E13AEF">
        <w:rPr>
          <w:rFonts w:ascii="Times New Roman" w:hAnsi="Times New Roman" w:cs="Times New Roman"/>
          <w:sz w:val="24"/>
          <w:szCs w:val="24"/>
        </w:rPr>
        <w:tab/>
      </w:r>
    </w:p>
    <w:p w14:paraId="3B0AE260" w14:textId="77777777" w:rsidR="0024067C" w:rsidRPr="00E13AEF" w:rsidRDefault="0024067C" w:rsidP="00874519">
      <w:pPr>
        <w:spacing w:after="0" w:line="240" w:lineRule="auto"/>
        <w:jc w:val="both"/>
        <w:rPr>
          <w:rFonts w:ascii="Times New Roman" w:hAnsi="Times New Roman" w:cs="Times New Roman"/>
          <w:sz w:val="24"/>
          <w:szCs w:val="24"/>
        </w:rPr>
      </w:pPr>
    </w:p>
    <w:p w14:paraId="2B9B61A8" w14:textId="77777777" w:rsidR="0024067C" w:rsidRPr="00E13AEF" w:rsidRDefault="0024067C" w:rsidP="00874519">
      <w:pPr>
        <w:spacing w:after="0" w:line="240" w:lineRule="auto"/>
        <w:jc w:val="both"/>
        <w:rPr>
          <w:rFonts w:ascii="Times New Roman" w:hAnsi="Times New Roman" w:cs="Times New Roman"/>
          <w:sz w:val="24"/>
          <w:szCs w:val="24"/>
        </w:rPr>
      </w:pPr>
    </w:p>
    <w:p w14:paraId="02FE2946" w14:textId="0D2E18EA" w:rsidR="0024067C" w:rsidRPr="00E13AEF" w:rsidRDefault="00ED78B2" w:rsidP="00154C7B">
      <w:pPr>
        <w:spacing w:after="0" w:line="240" w:lineRule="auto"/>
        <w:ind w:left="5040" w:right="-926" w:firstLine="720"/>
        <w:jc w:val="both"/>
        <w:rPr>
          <w:rFonts w:ascii="Times New Roman" w:eastAsia="Times New Roman" w:hAnsi="Times New Roman" w:cs="Times New Roman"/>
          <w:iCs/>
          <w:sz w:val="24"/>
          <w:szCs w:val="24"/>
        </w:rPr>
      </w:pPr>
      <w:r w:rsidRPr="00E13AEF">
        <w:rPr>
          <w:rFonts w:ascii="Times New Roman" w:eastAsia="Times New Roman" w:hAnsi="Times New Roman" w:cs="Times New Roman"/>
          <w:iCs/>
          <w:sz w:val="24"/>
          <w:szCs w:val="24"/>
        </w:rPr>
        <w:t>OPĆINSKI NAČELNIK</w:t>
      </w:r>
    </w:p>
    <w:p w14:paraId="6B822198" w14:textId="7090CA04" w:rsidR="0024067C" w:rsidRPr="00E13AEF" w:rsidRDefault="0024067C" w:rsidP="00154C7B">
      <w:pPr>
        <w:spacing w:after="0" w:line="240" w:lineRule="auto"/>
        <w:ind w:left="5040" w:firstLine="720"/>
        <w:jc w:val="both"/>
        <w:rPr>
          <w:rFonts w:ascii="Times New Roman" w:hAnsi="Times New Roman" w:cs="Times New Roman"/>
          <w:sz w:val="24"/>
          <w:szCs w:val="24"/>
        </w:rPr>
      </w:pPr>
      <w:r>
        <w:rPr>
          <w:rFonts w:ascii="Times New Roman" w:eastAsia="Times New Roman" w:hAnsi="Times New Roman" w:cs="Times New Roman"/>
          <w:iCs/>
          <w:sz w:val="24"/>
          <w:szCs w:val="24"/>
        </w:rPr>
        <w:t>Vedran Kinkela</w:t>
      </w:r>
      <w:r w:rsidR="00364107">
        <w:rPr>
          <w:rFonts w:ascii="Times New Roman" w:eastAsia="Times New Roman" w:hAnsi="Times New Roman" w:cs="Times New Roman"/>
          <w:iCs/>
          <w:sz w:val="24"/>
          <w:szCs w:val="24"/>
        </w:rPr>
        <w:t>, v.r.</w:t>
      </w:r>
      <w:r w:rsidRPr="00E13AEF">
        <w:rPr>
          <w:rFonts w:ascii="Times New Roman" w:hAnsi="Times New Roman" w:cs="Times New Roman"/>
          <w:sz w:val="24"/>
          <w:szCs w:val="24"/>
        </w:rPr>
        <w:t xml:space="preserve"> </w:t>
      </w:r>
    </w:p>
    <w:p w14:paraId="7A4FA2C7" w14:textId="77777777" w:rsidR="0024067C" w:rsidRPr="00E13AEF" w:rsidRDefault="0024067C" w:rsidP="00874519">
      <w:pPr>
        <w:spacing w:after="0" w:line="240" w:lineRule="auto"/>
        <w:jc w:val="both"/>
        <w:rPr>
          <w:rFonts w:ascii="Times New Roman" w:hAnsi="Times New Roman" w:cs="Times New Roman"/>
          <w:sz w:val="24"/>
          <w:szCs w:val="24"/>
        </w:rPr>
      </w:pPr>
    </w:p>
    <w:p w14:paraId="3937E4B5" w14:textId="1713B7AB" w:rsidR="0024067C" w:rsidRDefault="0024067C" w:rsidP="00F47134">
      <w:pPr>
        <w:pStyle w:val="StandardWeb"/>
        <w:shd w:val="clear" w:color="auto" w:fill="FFFFFF"/>
        <w:spacing w:before="0" w:beforeAutospacing="0" w:after="0" w:afterAutospacing="0"/>
        <w:jc w:val="both"/>
        <w:rPr>
          <w:color w:val="000000"/>
          <w:lang w:val="hr-HR"/>
        </w:rPr>
      </w:pPr>
      <w:r w:rsidRPr="00E13AEF">
        <w:rPr>
          <w:color w:val="000000"/>
          <w:lang w:val="hr-HR"/>
        </w:rPr>
        <w:lastRenderedPageBreak/>
        <w:t>Na temelju članka 69. stavka 4. Zakona o šumama („Narodne novine“ broj 68/18, 115/18, 98/19</w:t>
      </w:r>
      <w:r>
        <w:rPr>
          <w:color w:val="000000"/>
          <w:lang w:val="hr-HR"/>
        </w:rPr>
        <w:t>,</w:t>
      </w:r>
      <w:r w:rsidRPr="00E13AEF">
        <w:rPr>
          <w:color w:val="000000"/>
          <w:lang w:val="hr-HR"/>
        </w:rPr>
        <w:t xml:space="preserve"> 32/20</w:t>
      </w:r>
      <w:r w:rsidR="00A30E37">
        <w:rPr>
          <w:color w:val="000000"/>
          <w:lang w:val="hr-HR"/>
        </w:rPr>
        <w:t xml:space="preserve">, </w:t>
      </w:r>
      <w:r>
        <w:rPr>
          <w:color w:val="000000"/>
          <w:lang w:val="hr-HR"/>
        </w:rPr>
        <w:t>145/20</w:t>
      </w:r>
      <w:r w:rsidR="007604DE">
        <w:rPr>
          <w:color w:val="000000"/>
          <w:lang w:val="hr-HR"/>
        </w:rPr>
        <w:t>,</w:t>
      </w:r>
      <w:r w:rsidR="00A30E37">
        <w:rPr>
          <w:color w:val="000000"/>
          <w:lang w:val="hr-HR"/>
        </w:rPr>
        <w:t xml:space="preserve"> 101/23</w:t>
      </w:r>
      <w:r w:rsidR="007604DE">
        <w:rPr>
          <w:color w:val="000000"/>
          <w:lang w:val="hr-HR"/>
        </w:rPr>
        <w:t xml:space="preserve"> i 36/24</w:t>
      </w:r>
      <w:r w:rsidRPr="00E13AEF">
        <w:rPr>
          <w:color w:val="000000"/>
          <w:lang w:val="hr-HR"/>
        </w:rPr>
        <w:t xml:space="preserve">) i članka 32. Statuta Općine Matulji („Službene novine Primorsko-goranske županije“ </w:t>
      </w:r>
      <w:bookmarkStart w:id="5" w:name="_Hlk87506141"/>
      <w:r w:rsidRPr="00DE37E1">
        <w:rPr>
          <w:color w:val="000000"/>
          <w:lang w:val="hr-HR"/>
        </w:rPr>
        <w:t>26/09, 38/09, 8/13, 17/14, 29/14, 4/15-pročišćeni tekst, 39/15, 7/18, 6/21</w:t>
      </w:r>
      <w:r w:rsidR="00A30E37">
        <w:rPr>
          <w:color w:val="000000"/>
          <w:lang w:val="hr-HR"/>
        </w:rPr>
        <w:t xml:space="preserve">, </w:t>
      </w:r>
      <w:r w:rsidRPr="00DE37E1">
        <w:rPr>
          <w:color w:val="000000"/>
          <w:lang w:val="hr-HR"/>
        </w:rPr>
        <w:t>23/21</w:t>
      </w:r>
      <w:bookmarkEnd w:id="5"/>
      <w:r w:rsidR="00A30E37">
        <w:rPr>
          <w:color w:val="000000"/>
          <w:lang w:val="hr-HR"/>
        </w:rPr>
        <w:t xml:space="preserve"> i 36/23</w:t>
      </w:r>
      <w:r w:rsidRPr="00E13AEF">
        <w:rPr>
          <w:color w:val="000000"/>
          <w:lang w:val="hr-HR"/>
        </w:rPr>
        <w:t>), Općinsko vijeće Općine Matulji na sjednici održanoj dana _________ 202</w:t>
      </w:r>
      <w:r w:rsidR="00A17FAD">
        <w:rPr>
          <w:color w:val="000000"/>
          <w:lang w:val="hr-HR"/>
        </w:rPr>
        <w:t>4</w:t>
      </w:r>
      <w:r w:rsidRPr="00E13AEF">
        <w:rPr>
          <w:color w:val="000000"/>
          <w:lang w:val="hr-HR"/>
        </w:rPr>
        <w:t>.</w:t>
      </w:r>
      <w:r w:rsidR="00A30E37">
        <w:rPr>
          <w:color w:val="000000"/>
          <w:lang w:val="hr-HR"/>
        </w:rPr>
        <w:t xml:space="preserve"> godine</w:t>
      </w:r>
      <w:r w:rsidRPr="00E13AEF">
        <w:rPr>
          <w:color w:val="000000"/>
          <w:lang w:val="hr-HR"/>
        </w:rPr>
        <w:t xml:space="preserve"> donosi</w:t>
      </w:r>
    </w:p>
    <w:p w14:paraId="209879D3" w14:textId="77777777" w:rsidR="00D32138" w:rsidRPr="00E13AEF" w:rsidRDefault="00D32138" w:rsidP="00F47134">
      <w:pPr>
        <w:pStyle w:val="StandardWeb"/>
        <w:shd w:val="clear" w:color="auto" w:fill="FFFFFF"/>
        <w:spacing w:before="0" w:beforeAutospacing="0" w:after="0" w:afterAutospacing="0"/>
        <w:jc w:val="both"/>
        <w:rPr>
          <w:color w:val="000000"/>
          <w:lang w:val="hr-HR"/>
        </w:rPr>
      </w:pPr>
    </w:p>
    <w:p w14:paraId="304DB924" w14:textId="77777777" w:rsidR="0024067C" w:rsidRPr="00E13AEF" w:rsidRDefault="0024067C" w:rsidP="00F47134">
      <w:pPr>
        <w:pStyle w:val="StandardWeb"/>
        <w:shd w:val="clear" w:color="auto" w:fill="FFFFFF"/>
        <w:spacing w:before="0" w:beforeAutospacing="0" w:after="0" w:afterAutospacing="0"/>
        <w:jc w:val="both"/>
        <w:rPr>
          <w:color w:val="000000"/>
          <w:lang w:val="hr-HR"/>
        </w:rPr>
      </w:pPr>
    </w:p>
    <w:p w14:paraId="30C45533" w14:textId="2CB1DA02" w:rsidR="0024067C" w:rsidRPr="00E13AEF" w:rsidRDefault="0024067C" w:rsidP="00F47134">
      <w:pPr>
        <w:pStyle w:val="StandardWeb"/>
        <w:shd w:val="clear" w:color="auto" w:fill="FFFFFF"/>
        <w:spacing w:before="0" w:beforeAutospacing="0" w:after="0" w:afterAutospacing="0"/>
        <w:jc w:val="center"/>
        <w:rPr>
          <w:b/>
          <w:bCs/>
          <w:color w:val="000000"/>
          <w:lang w:val="hr-HR"/>
        </w:rPr>
      </w:pPr>
      <w:r w:rsidRPr="00E13AEF">
        <w:rPr>
          <w:b/>
          <w:bCs/>
          <w:color w:val="000000"/>
          <w:lang w:val="hr-HR"/>
        </w:rPr>
        <w:t>PROGRAM</w:t>
      </w:r>
      <w:r w:rsidRPr="00E13AEF">
        <w:rPr>
          <w:b/>
          <w:bCs/>
          <w:color w:val="000000"/>
          <w:lang w:val="hr-HR"/>
        </w:rPr>
        <w:br/>
        <w:t>UTROŠKA SREDSTAVA ŠUMSKOG DOPRINOSA U 202</w:t>
      </w:r>
      <w:r w:rsidR="007604DE">
        <w:rPr>
          <w:b/>
          <w:bCs/>
          <w:color w:val="000000"/>
          <w:lang w:val="hr-HR"/>
        </w:rPr>
        <w:t>5</w:t>
      </w:r>
      <w:r w:rsidRPr="00E13AEF">
        <w:rPr>
          <w:b/>
          <w:bCs/>
          <w:color w:val="000000"/>
          <w:lang w:val="hr-HR"/>
        </w:rPr>
        <w:t>.</w:t>
      </w:r>
      <w:r>
        <w:rPr>
          <w:b/>
          <w:bCs/>
          <w:color w:val="000000"/>
          <w:lang w:val="hr-HR"/>
        </w:rPr>
        <w:t xml:space="preserve"> </w:t>
      </w:r>
      <w:r w:rsidRPr="00E13AEF">
        <w:rPr>
          <w:b/>
          <w:bCs/>
          <w:color w:val="000000"/>
          <w:lang w:val="hr-HR"/>
        </w:rPr>
        <w:t>GODINI</w:t>
      </w:r>
    </w:p>
    <w:p w14:paraId="77054510"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p>
    <w:p w14:paraId="20377837"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r w:rsidRPr="00E13AEF">
        <w:rPr>
          <w:color w:val="000000"/>
          <w:lang w:val="hr-HR"/>
        </w:rPr>
        <w:t>Članak 1.</w:t>
      </w:r>
    </w:p>
    <w:p w14:paraId="0B0BA422"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p>
    <w:p w14:paraId="58A47122" w14:textId="6E7400B9" w:rsidR="0024067C" w:rsidRPr="00E13AEF" w:rsidRDefault="0024067C" w:rsidP="00F47134">
      <w:pPr>
        <w:pStyle w:val="StandardWeb"/>
        <w:shd w:val="clear" w:color="auto" w:fill="FFFFFF"/>
        <w:spacing w:before="0" w:beforeAutospacing="0" w:after="0" w:afterAutospacing="0"/>
        <w:jc w:val="both"/>
        <w:rPr>
          <w:color w:val="000000"/>
          <w:lang w:val="hr-HR"/>
        </w:rPr>
      </w:pPr>
      <w:r w:rsidRPr="00E13AEF">
        <w:rPr>
          <w:color w:val="000000"/>
          <w:lang w:val="hr-HR"/>
        </w:rPr>
        <w:t xml:space="preserve">Ovim Programom utvrđuje se namjena utroška sredstava šumskog doprinosa </w:t>
      </w:r>
      <w:r w:rsidR="00E30D59">
        <w:rPr>
          <w:color w:val="000000"/>
          <w:lang w:val="hr-HR"/>
        </w:rPr>
        <w:t>u</w:t>
      </w:r>
      <w:r w:rsidRPr="00E13AEF">
        <w:rPr>
          <w:color w:val="000000"/>
          <w:lang w:val="hr-HR"/>
        </w:rPr>
        <w:t xml:space="preserve"> 202</w:t>
      </w:r>
      <w:r w:rsidR="007604DE">
        <w:rPr>
          <w:color w:val="000000"/>
          <w:lang w:val="hr-HR"/>
        </w:rPr>
        <w:t>5</w:t>
      </w:r>
      <w:r w:rsidRPr="00E13AEF">
        <w:rPr>
          <w:color w:val="000000"/>
          <w:lang w:val="hr-HR"/>
        </w:rPr>
        <w:t>. godin</w:t>
      </w:r>
      <w:r w:rsidR="00E30D59">
        <w:rPr>
          <w:color w:val="000000"/>
          <w:lang w:val="hr-HR"/>
        </w:rPr>
        <w:t>i</w:t>
      </w:r>
      <w:r w:rsidRPr="00E13AEF">
        <w:rPr>
          <w:color w:val="000000"/>
          <w:lang w:val="hr-HR"/>
        </w:rPr>
        <w:t>.</w:t>
      </w:r>
    </w:p>
    <w:p w14:paraId="37951BD0" w14:textId="77777777" w:rsidR="0024067C" w:rsidRPr="00E13AEF" w:rsidRDefault="0024067C" w:rsidP="00F47134">
      <w:pPr>
        <w:pStyle w:val="StandardWeb"/>
        <w:shd w:val="clear" w:color="auto" w:fill="FFFFFF"/>
        <w:spacing w:before="0" w:beforeAutospacing="0" w:after="0" w:afterAutospacing="0"/>
        <w:jc w:val="both"/>
        <w:rPr>
          <w:color w:val="000000"/>
          <w:lang w:val="hr-HR"/>
        </w:rPr>
      </w:pPr>
    </w:p>
    <w:p w14:paraId="6E58DB11" w14:textId="77777777" w:rsidR="0024067C" w:rsidRPr="00E13AEF" w:rsidRDefault="0024067C" w:rsidP="00E13AEF">
      <w:pPr>
        <w:pStyle w:val="StandardWeb"/>
        <w:shd w:val="clear" w:color="auto" w:fill="FFFFFF"/>
        <w:spacing w:before="0" w:beforeAutospacing="0" w:after="0" w:afterAutospacing="0"/>
        <w:jc w:val="center"/>
        <w:rPr>
          <w:color w:val="000000"/>
          <w:lang w:val="hr-HR"/>
        </w:rPr>
      </w:pPr>
      <w:r w:rsidRPr="00E13AEF">
        <w:rPr>
          <w:color w:val="000000"/>
          <w:lang w:val="hr-HR"/>
        </w:rPr>
        <w:t>Članak 2.</w:t>
      </w:r>
    </w:p>
    <w:p w14:paraId="61D91994" w14:textId="77777777" w:rsidR="0024067C" w:rsidRPr="00E13AEF" w:rsidRDefault="0024067C" w:rsidP="00F47134">
      <w:pPr>
        <w:pStyle w:val="StandardWeb"/>
        <w:shd w:val="clear" w:color="auto" w:fill="FFFFFF"/>
        <w:spacing w:before="0" w:beforeAutospacing="0" w:after="0" w:afterAutospacing="0"/>
        <w:jc w:val="both"/>
        <w:rPr>
          <w:color w:val="000000"/>
          <w:lang w:val="hr-HR"/>
        </w:rPr>
      </w:pPr>
    </w:p>
    <w:p w14:paraId="60B72D16" w14:textId="6155042F" w:rsidR="0024067C" w:rsidRPr="00E13AEF" w:rsidRDefault="0024067C" w:rsidP="00F47134">
      <w:pPr>
        <w:pStyle w:val="StandardWeb"/>
        <w:shd w:val="clear" w:color="auto" w:fill="FFFFFF"/>
        <w:spacing w:before="0" w:beforeAutospacing="0" w:after="0" w:afterAutospacing="0"/>
        <w:jc w:val="both"/>
        <w:rPr>
          <w:color w:val="000000"/>
          <w:lang w:val="hr-HR"/>
        </w:rPr>
      </w:pPr>
      <w:r w:rsidRPr="00E13AEF">
        <w:rPr>
          <w:color w:val="000000"/>
          <w:lang w:val="hr-HR"/>
        </w:rPr>
        <w:t>Proračunom Općine Matulji za 202</w:t>
      </w:r>
      <w:r w:rsidR="007604DE">
        <w:rPr>
          <w:color w:val="000000"/>
          <w:lang w:val="hr-HR"/>
        </w:rPr>
        <w:t>5</w:t>
      </w:r>
      <w:r w:rsidRPr="00E13AEF">
        <w:rPr>
          <w:color w:val="000000"/>
          <w:lang w:val="hr-HR"/>
        </w:rPr>
        <w:t xml:space="preserve">. godinu planirani su prihodi od šumskog doprinosa u visini od </w:t>
      </w:r>
      <w:r w:rsidR="00A30E37">
        <w:rPr>
          <w:color w:val="000000"/>
          <w:lang w:val="hr-HR"/>
        </w:rPr>
        <w:t>32</w:t>
      </w:r>
      <w:r w:rsidRPr="00E13AEF">
        <w:rPr>
          <w:color w:val="000000"/>
          <w:lang w:val="hr-HR"/>
        </w:rPr>
        <w:t>.</w:t>
      </w:r>
      <w:r w:rsidR="00A30E37">
        <w:rPr>
          <w:color w:val="000000"/>
          <w:lang w:val="hr-HR"/>
        </w:rPr>
        <w:t>00</w:t>
      </w:r>
      <w:r w:rsidRPr="00E13AEF">
        <w:rPr>
          <w:color w:val="000000"/>
          <w:lang w:val="hr-HR"/>
        </w:rPr>
        <w:t>0</w:t>
      </w:r>
      <w:r w:rsidR="00E30D59">
        <w:rPr>
          <w:color w:val="000000"/>
          <w:lang w:val="hr-HR"/>
        </w:rPr>
        <w:t>,00 eura.</w:t>
      </w:r>
    </w:p>
    <w:p w14:paraId="6E499B87" w14:textId="77777777" w:rsidR="0024067C" w:rsidRPr="00E13AEF" w:rsidRDefault="0024067C" w:rsidP="00F47134">
      <w:pPr>
        <w:pStyle w:val="StandardWeb"/>
        <w:shd w:val="clear" w:color="auto" w:fill="FFFFFF"/>
        <w:spacing w:before="0" w:beforeAutospacing="0" w:after="0" w:afterAutospacing="0"/>
        <w:jc w:val="both"/>
        <w:rPr>
          <w:color w:val="000000"/>
          <w:lang w:val="hr-HR"/>
        </w:rPr>
      </w:pPr>
    </w:p>
    <w:p w14:paraId="18E07186"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r w:rsidRPr="00E13AEF">
        <w:rPr>
          <w:color w:val="000000"/>
          <w:lang w:val="hr-HR"/>
        </w:rPr>
        <w:t>Članak 3.</w:t>
      </w:r>
    </w:p>
    <w:p w14:paraId="756FCF4F" w14:textId="12600A63" w:rsidR="0024067C" w:rsidRPr="00E13AEF" w:rsidRDefault="0024067C" w:rsidP="009F67A0">
      <w:pPr>
        <w:pStyle w:val="StandardWeb"/>
        <w:shd w:val="clear" w:color="auto" w:fill="FFFFFF"/>
        <w:spacing w:after="0"/>
        <w:jc w:val="both"/>
        <w:rPr>
          <w:color w:val="000000"/>
          <w:lang w:val="hr-HR"/>
        </w:rPr>
      </w:pPr>
      <w:bookmarkStart w:id="6" w:name="_Hlk24877532"/>
      <w:r w:rsidRPr="00E13AEF">
        <w:rPr>
          <w:color w:val="000000"/>
          <w:lang w:val="hr-HR"/>
        </w:rPr>
        <w:t>Planirani prihodi Proračuna iz članka 2. raspoređuju se kao izvor financiranja rashoda Proračuna Općine Matulji za 202</w:t>
      </w:r>
      <w:r w:rsidR="007604DE">
        <w:rPr>
          <w:color w:val="000000"/>
          <w:lang w:val="hr-HR"/>
        </w:rPr>
        <w:t>5</w:t>
      </w:r>
      <w:r w:rsidRPr="00E13AEF">
        <w:rPr>
          <w:color w:val="000000"/>
          <w:lang w:val="hr-HR"/>
        </w:rPr>
        <w:t xml:space="preserve">. godinu planiranih u okviru </w:t>
      </w:r>
      <w:bookmarkEnd w:id="6"/>
      <w:r w:rsidRPr="00E13AEF">
        <w:rPr>
          <w:color w:val="000000"/>
          <w:lang w:val="hr-HR"/>
        </w:rPr>
        <w:t xml:space="preserve">Razdjela 002, Glave 00202 Jedinstveni upravni odjel, Program 2014 Program održavanja komunalne infrastrukture, Aktivnost A201405 Održavanje nerazvrstanih cesta. </w:t>
      </w:r>
    </w:p>
    <w:p w14:paraId="5D70FB4A" w14:textId="0446C5DD" w:rsidR="0024067C" w:rsidRPr="00E13AEF" w:rsidRDefault="0024067C" w:rsidP="00F47134">
      <w:pPr>
        <w:pStyle w:val="StandardWeb"/>
        <w:shd w:val="clear" w:color="auto" w:fill="FFFFFF"/>
        <w:spacing w:before="0" w:beforeAutospacing="0" w:after="0" w:afterAutospacing="0"/>
        <w:jc w:val="both"/>
        <w:rPr>
          <w:color w:val="000000"/>
          <w:lang w:val="hr-HR"/>
        </w:rPr>
      </w:pPr>
      <w:r w:rsidRPr="00E13AEF">
        <w:rPr>
          <w:color w:val="000000"/>
          <w:lang w:val="hr-HR"/>
        </w:rPr>
        <w:t>U slučaju da se prihodi od šumskog doprinosa ostvare iznad planiranog iznosa iz članka 2., cjelokupan iznos više ostvarenih prihoda koristiti će se kao izvor financiranja planiranih rashoda Proračuna Općine Matulji za 202</w:t>
      </w:r>
      <w:r w:rsidR="00043370">
        <w:rPr>
          <w:color w:val="000000"/>
          <w:lang w:val="hr-HR"/>
        </w:rPr>
        <w:t>5</w:t>
      </w:r>
      <w:r w:rsidRPr="00E13AEF">
        <w:rPr>
          <w:color w:val="000000"/>
          <w:lang w:val="hr-HR"/>
        </w:rPr>
        <w:t xml:space="preserve">. godinu u okviru </w:t>
      </w:r>
      <w:r w:rsidRPr="00A60816">
        <w:rPr>
          <w:color w:val="000000"/>
          <w:lang w:val="hr-HR"/>
        </w:rPr>
        <w:t>Razdjela 002, Glave 00202 Jedinstveni upravni odjel,</w:t>
      </w:r>
      <w:r>
        <w:rPr>
          <w:color w:val="000000"/>
          <w:lang w:val="hr-HR"/>
        </w:rPr>
        <w:t xml:space="preserve"> </w:t>
      </w:r>
      <w:r w:rsidRPr="00E13AEF">
        <w:rPr>
          <w:color w:val="000000"/>
          <w:lang w:val="hr-HR"/>
        </w:rPr>
        <w:t>Programa 2014 Program održavanja komunalne infrastrukture, Aktivnost A201405 Održavanje nerazvrstanih cesta.</w:t>
      </w:r>
    </w:p>
    <w:p w14:paraId="52652DCF" w14:textId="77777777" w:rsidR="0024067C" w:rsidRPr="00E13AEF" w:rsidRDefault="0024067C" w:rsidP="00F47134">
      <w:pPr>
        <w:pStyle w:val="StandardWeb"/>
        <w:shd w:val="clear" w:color="auto" w:fill="FFFFFF"/>
        <w:spacing w:before="0" w:beforeAutospacing="0" w:after="0" w:afterAutospacing="0"/>
        <w:jc w:val="both"/>
        <w:rPr>
          <w:color w:val="000000"/>
          <w:lang w:val="hr-HR"/>
        </w:rPr>
      </w:pPr>
    </w:p>
    <w:p w14:paraId="0E9B3592"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r w:rsidRPr="00E13AEF">
        <w:rPr>
          <w:color w:val="000000"/>
          <w:lang w:val="hr-HR"/>
        </w:rPr>
        <w:t xml:space="preserve">Članak </w:t>
      </w:r>
      <w:r>
        <w:rPr>
          <w:color w:val="000000"/>
          <w:lang w:val="hr-HR"/>
        </w:rPr>
        <w:t>4</w:t>
      </w:r>
      <w:r w:rsidRPr="00E13AEF">
        <w:rPr>
          <w:color w:val="000000"/>
          <w:lang w:val="hr-HR"/>
        </w:rPr>
        <w:t>.</w:t>
      </w:r>
    </w:p>
    <w:p w14:paraId="7362CD92" w14:textId="77777777" w:rsidR="0024067C" w:rsidRPr="00E13AEF" w:rsidRDefault="0024067C" w:rsidP="00F47134">
      <w:pPr>
        <w:pStyle w:val="StandardWeb"/>
        <w:shd w:val="clear" w:color="auto" w:fill="FFFFFF"/>
        <w:spacing w:before="0" w:beforeAutospacing="0" w:after="0" w:afterAutospacing="0"/>
        <w:jc w:val="center"/>
        <w:rPr>
          <w:color w:val="000000"/>
          <w:lang w:val="hr-HR"/>
        </w:rPr>
      </w:pPr>
    </w:p>
    <w:p w14:paraId="2BD38E5A" w14:textId="43CDB8CA" w:rsidR="0024067C" w:rsidRPr="00E30D59" w:rsidRDefault="0024067C" w:rsidP="00F47134">
      <w:pPr>
        <w:pStyle w:val="StandardWeb"/>
        <w:shd w:val="clear" w:color="auto" w:fill="FFFFFF"/>
        <w:spacing w:before="0" w:beforeAutospacing="0" w:after="0" w:afterAutospacing="0"/>
        <w:jc w:val="both"/>
        <w:rPr>
          <w:i/>
          <w:iCs/>
          <w:lang w:val="hr-HR"/>
        </w:rPr>
      </w:pPr>
      <w:r w:rsidRPr="00E30D59">
        <w:rPr>
          <w:lang w:val="hr-HR"/>
        </w:rPr>
        <w:t xml:space="preserve">Ovaj Program </w:t>
      </w:r>
      <w:r w:rsidR="0043366E" w:rsidRPr="00E30D59">
        <w:rPr>
          <w:lang w:val="hr-HR"/>
        </w:rPr>
        <w:t>objavljuje se u „Službenim novinama</w:t>
      </w:r>
      <w:r w:rsidR="007604DE">
        <w:rPr>
          <w:lang w:val="hr-HR"/>
        </w:rPr>
        <w:t xml:space="preserve"> Općine Matulji</w:t>
      </w:r>
      <w:r w:rsidR="0043366E" w:rsidRPr="00E30D59">
        <w:rPr>
          <w:lang w:val="hr-HR"/>
        </w:rPr>
        <w:t>“, a stupa na snagu 01. siječnja 202</w:t>
      </w:r>
      <w:r w:rsidR="007604DE">
        <w:rPr>
          <w:lang w:val="hr-HR"/>
        </w:rPr>
        <w:t>5</w:t>
      </w:r>
      <w:r w:rsidR="0043366E" w:rsidRPr="00E30D59">
        <w:rPr>
          <w:lang w:val="hr-HR"/>
        </w:rPr>
        <w:t>. godine.</w:t>
      </w:r>
    </w:p>
    <w:p w14:paraId="6E08DC1F" w14:textId="77777777" w:rsidR="0024067C" w:rsidRPr="00E13AEF" w:rsidRDefault="0024067C" w:rsidP="006D266C">
      <w:pPr>
        <w:widowControl w:val="0"/>
        <w:suppressAutoHyphens/>
        <w:spacing w:after="0" w:line="240" w:lineRule="auto"/>
        <w:jc w:val="both"/>
        <w:rPr>
          <w:rFonts w:ascii="Times New Roman" w:hAnsi="Times New Roman" w:cs="Times New Roman"/>
          <w:kern w:val="1"/>
          <w:sz w:val="24"/>
          <w:szCs w:val="24"/>
          <w:lang w:eastAsia="zh-CN"/>
        </w:rPr>
      </w:pPr>
    </w:p>
    <w:p w14:paraId="64F191C3" w14:textId="77777777" w:rsidR="0024067C" w:rsidRDefault="0024067C" w:rsidP="006D266C">
      <w:pPr>
        <w:widowControl w:val="0"/>
        <w:suppressAutoHyphens/>
        <w:spacing w:after="0" w:line="240" w:lineRule="auto"/>
        <w:jc w:val="both"/>
        <w:rPr>
          <w:rFonts w:ascii="Times New Roman" w:hAnsi="Times New Roman" w:cs="Times New Roman"/>
          <w:kern w:val="1"/>
          <w:sz w:val="24"/>
          <w:szCs w:val="24"/>
          <w:lang w:eastAsia="zh-CN"/>
        </w:rPr>
      </w:pPr>
    </w:p>
    <w:p w14:paraId="0BA7295A" w14:textId="6F3DAE06" w:rsidR="00A30E37" w:rsidRPr="007604DE" w:rsidRDefault="0024067C" w:rsidP="00364107">
      <w:pPr>
        <w:widowControl w:val="0"/>
        <w:suppressAutoHyphens/>
        <w:spacing w:after="0" w:line="240" w:lineRule="auto"/>
        <w:jc w:val="both"/>
        <w:rPr>
          <w:rFonts w:ascii="Times New Roman" w:hAnsi="Times New Roman" w:cs="Times New Roman"/>
          <w:kern w:val="1"/>
          <w:sz w:val="24"/>
          <w:szCs w:val="24"/>
          <w:lang w:eastAsia="zh-CN"/>
        </w:rPr>
      </w:pPr>
      <w:r w:rsidRPr="007604DE">
        <w:rPr>
          <w:rFonts w:ascii="Times New Roman" w:hAnsi="Times New Roman" w:cs="Times New Roman"/>
          <w:kern w:val="1"/>
          <w:sz w:val="24"/>
          <w:szCs w:val="24"/>
          <w:lang w:eastAsia="zh-CN"/>
        </w:rPr>
        <w:t xml:space="preserve">KLASA: </w:t>
      </w:r>
      <w:r w:rsidR="007604DE" w:rsidRPr="007604DE">
        <w:rPr>
          <w:rFonts w:ascii="Times New Roman" w:hAnsi="Times New Roman" w:cs="Times New Roman"/>
          <w:kern w:val="1"/>
          <w:sz w:val="24"/>
          <w:szCs w:val="24"/>
          <w:lang w:eastAsia="zh-CN"/>
        </w:rPr>
        <w:t>400-07/24-01/12</w:t>
      </w:r>
    </w:p>
    <w:p w14:paraId="759DF11E" w14:textId="5E4E8C58" w:rsidR="00364107" w:rsidRPr="007604DE" w:rsidRDefault="00364107" w:rsidP="00364107">
      <w:pPr>
        <w:widowControl w:val="0"/>
        <w:suppressAutoHyphens/>
        <w:spacing w:after="0" w:line="240" w:lineRule="auto"/>
        <w:jc w:val="both"/>
        <w:rPr>
          <w:rFonts w:ascii="Times New Roman" w:eastAsia="SimSun" w:hAnsi="Times New Roman" w:cs="Times New Roman"/>
          <w:kern w:val="1"/>
          <w:sz w:val="24"/>
          <w:szCs w:val="24"/>
          <w:lang w:eastAsia="zh-CN"/>
        </w:rPr>
      </w:pPr>
      <w:r w:rsidRPr="007604DE">
        <w:rPr>
          <w:rFonts w:ascii="Times New Roman" w:hAnsi="Times New Roman" w:cs="Times New Roman"/>
          <w:color w:val="000000"/>
          <w:kern w:val="1"/>
          <w:sz w:val="24"/>
          <w:szCs w:val="24"/>
          <w:lang w:eastAsia="zh-CN"/>
        </w:rPr>
        <w:t>URBROJ</w:t>
      </w:r>
      <w:r w:rsidRPr="007604DE">
        <w:rPr>
          <w:rFonts w:ascii="Times New Roman" w:hAnsi="Times New Roman" w:cs="Times New Roman"/>
          <w:kern w:val="1"/>
          <w:sz w:val="24"/>
          <w:szCs w:val="24"/>
          <w:lang w:eastAsia="zh-CN"/>
        </w:rPr>
        <w:t xml:space="preserve">: </w:t>
      </w:r>
      <w:r w:rsidRPr="007604DE">
        <w:rPr>
          <w:rFonts w:ascii="Times New Roman" w:eastAsia="SimSun" w:hAnsi="Times New Roman" w:cs="Times New Roman"/>
          <w:kern w:val="1"/>
          <w:sz w:val="24"/>
          <w:szCs w:val="24"/>
          <w:lang w:eastAsia="zh-CN"/>
        </w:rPr>
        <w:t>2170-27-01/1-2</w:t>
      </w:r>
      <w:r w:rsidR="007604DE" w:rsidRPr="007604DE">
        <w:rPr>
          <w:rFonts w:ascii="Times New Roman" w:eastAsia="SimSun" w:hAnsi="Times New Roman" w:cs="Times New Roman"/>
          <w:kern w:val="1"/>
          <w:sz w:val="24"/>
          <w:szCs w:val="24"/>
          <w:lang w:eastAsia="zh-CN"/>
        </w:rPr>
        <w:t>4</w:t>
      </w:r>
      <w:r w:rsidRPr="007604DE">
        <w:rPr>
          <w:rFonts w:ascii="Times New Roman" w:eastAsia="SimSun" w:hAnsi="Times New Roman" w:cs="Times New Roman"/>
          <w:kern w:val="1"/>
          <w:sz w:val="24"/>
          <w:szCs w:val="24"/>
          <w:lang w:eastAsia="zh-CN"/>
        </w:rPr>
        <w:t>-2</w:t>
      </w:r>
    </w:p>
    <w:p w14:paraId="4737FF10" w14:textId="2F894BDF" w:rsidR="00364107" w:rsidRPr="007604DE" w:rsidRDefault="00364107" w:rsidP="00364107">
      <w:pPr>
        <w:widowControl w:val="0"/>
        <w:suppressAutoHyphens/>
        <w:spacing w:after="0" w:line="240" w:lineRule="auto"/>
        <w:jc w:val="both"/>
        <w:rPr>
          <w:rFonts w:ascii="Times New Roman" w:eastAsia="SimSun" w:hAnsi="Times New Roman" w:cs="Times New Roman"/>
          <w:kern w:val="1"/>
          <w:sz w:val="24"/>
          <w:szCs w:val="24"/>
          <w:lang w:eastAsia="zh-CN"/>
        </w:rPr>
      </w:pPr>
      <w:r w:rsidRPr="007604DE">
        <w:rPr>
          <w:rFonts w:ascii="Times New Roman" w:eastAsia="SimSun" w:hAnsi="Times New Roman" w:cs="Times New Roman"/>
          <w:kern w:val="1"/>
          <w:sz w:val="24"/>
          <w:szCs w:val="24"/>
          <w:lang w:eastAsia="zh-CN"/>
        </w:rPr>
        <w:t>Matulji, _________202</w:t>
      </w:r>
      <w:r w:rsidR="007604DE" w:rsidRPr="007604DE">
        <w:rPr>
          <w:rFonts w:ascii="Times New Roman" w:eastAsia="SimSun" w:hAnsi="Times New Roman" w:cs="Times New Roman"/>
          <w:kern w:val="1"/>
          <w:sz w:val="24"/>
          <w:szCs w:val="24"/>
          <w:lang w:eastAsia="zh-CN"/>
        </w:rPr>
        <w:t>4</w:t>
      </w:r>
      <w:r w:rsidRPr="007604DE">
        <w:rPr>
          <w:rFonts w:ascii="Times New Roman" w:eastAsia="SimSun" w:hAnsi="Times New Roman" w:cs="Times New Roman"/>
          <w:kern w:val="1"/>
          <w:sz w:val="24"/>
          <w:szCs w:val="24"/>
          <w:lang w:eastAsia="zh-CN"/>
        </w:rPr>
        <w:t>. godine</w:t>
      </w:r>
    </w:p>
    <w:p w14:paraId="4A40E9B2" w14:textId="38FCE650" w:rsidR="00364107" w:rsidRDefault="00364107" w:rsidP="00364107">
      <w:pPr>
        <w:spacing w:after="0" w:line="240" w:lineRule="auto"/>
        <w:rPr>
          <w:rFonts w:ascii="Times New Roman" w:eastAsia="Times New Roman" w:hAnsi="Times New Roman" w:cs="Times New Roman"/>
          <w:i/>
          <w:iCs/>
          <w:sz w:val="24"/>
          <w:szCs w:val="24"/>
        </w:rPr>
      </w:pPr>
    </w:p>
    <w:p w14:paraId="591C5278" w14:textId="77777777" w:rsidR="00824166" w:rsidRPr="00824166" w:rsidRDefault="00824166" w:rsidP="00364107">
      <w:pPr>
        <w:spacing w:after="0" w:line="240" w:lineRule="auto"/>
        <w:rPr>
          <w:rFonts w:ascii="Times New Roman" w:eastAsia="Times New Roman" w:hAnsi="Times New Roman" w:cs="Times New Roman"/>
          <w:sz w:val="24"/>
          <w:szCs w:val="24"/>
        </w:rPr>
      </w:pPr>
    </w:p>
    <w:p w14:paraId="3752262F" w14:textId="77777777" w:rsidR="00364107" w:rsidRPr="00C76915" w:rsidRDefault="00364107" w:rsidP="00364107">
      <w:pPr>
        <w:spacing w:after="0" w:line="240" w:lineRule="auto"/>
        <w:rPr>
          <w:rFonts w:ascii="Times New Roman" w:eastAsia="Times New Roman" w:hAnsi="Times New Roman" w:cs="Times New Roman"/>
          <w:iCs/>
          <w:sz w:val="24"/>
          <w:szCs w:val="24"/>
        </w:rPr>
      </w:pPr>
    </w:p>
    <w:p w14:paraId="658FAEB7" w14:textId="77777777" w:rsidR="00364107" w:rsidRPr="00C76915" w:rsidRDefault="00364107" w:rsidP="00364107">
      <w:pPr>
        <w:spacing w:after="0" w:line="240" w:lineRule="auto"/>
        <w:jc w:val="center"/>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OPĆINSKO VIJEĆE OPĆINE MATULJI</w:t>
      </w:r>
    </w:p>
    <w:p w14:paraId="542E93EC" w14:textId="4A7851C5" w:rsidR="00364107" w:rsidRDefault="00364107" w:rsidP="00364107">
      <w:pPr>
        <w:spacing w:after="0" w:line="240" w:lineRule="auto"/>
        <w:jc w:val="center"/>
        <w:rPr>
          <w:rFonts w:ascii="Times New Roman" w:eastAsia="Times New Roman" w:hAnsi="Times New Roman" w:cs="Times New Roman"/>
          <w:iCs/>
          <w:sz w:val="24"/>
          <w:szCs w:val="24"/>
        </w:rPr>
      </w:pPr>
      <w:r w:rsidRPr="00C76915">
        <w:rPr>
          <w:rFonts w:ascii="Times New Roman" w:eastAsia="Times New Roman" w:hAnsi="Times New Roman" w:cs="Times New Roman"/>
          <w:iCs/>
          <w:sz w:val="24"/>
          <w:szCs w:val="24"/>
        </w:rPr>
        <w:t>PREDSJEDNI</w:t>
      </w:r>
      <w:r w:rsidR="00A30E37">
        <w:rPr>
          <w:rFonts w:ascii="Times New Roman" w:eastAsia="Times New Roman" w:hAnsi="Times New Roman" w:cs="Times New Roman"/>
          <w:iCs/>
          <w:sz w:val="24"/>
          <w:szCs w:val="24"/>
        </w:rPr>
        <w:t>CA</w:t>
      </w:r>
    </w:p>
    <w:p w14:paraId="19ED9EBA" w14:textId="34EF6C4E" w:rsidR="00364107" w:rsidRPr="00C76915" w:rsidRDefault="00A30E37" w:rsidP="0036410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iCs/>
          <w:sz w:val="24"/>
          <w:szCs w:val="24"/>
        </w:rPr>
        <w:t>Iva Letina</w:t>
      </w:r>
    </w:p>
    <w:p w14:paraId="07DB0079" w14:textId="77777777" w:rsidR="004106EC" w:rsidRDefault="004106EC"/>
    <w:sectPr w:rsidR="004106EC" w:rsidSect="009C5D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56D"/>
    <w:rsid w:val="00043370"/>
    <w:rsid w:val="001411FA"/>
    <w:rsid w:val="001D14D2"/>
    <w:rsid w:val="0024067C"/>
    <w:rsid w:val="00364107"/>
    <w:rsid w:val="004106EC"/>
    <w:rsid w:val="00431ECC"/>
    <w:rsid w:val="0043366E"/>
    <w:rsid w:val="0049763D"/>
    <w:rsid w:val="005610CA"/>
    <w:rsid w:val="00577911"/>
    <w:rsid w:val="007604DE"/>
    <w:rsid w:val="007E02F9"/>
    <w:rsid w:val="00824166"/>
    <w:rsid w:val="00827ABB"/>
    <w:rsid w:val="008E0CC2"/>
    <w:rsid w:val="0097331E"/>
    <w:rsid w:val="00A17FAD"/>
    <w:rsid w:val="00A30E37"/>
    <w:rsid w:val="00AC656D"/>
    <w:rsid w:val="00B374CD"/>
    <w:rsid w:val="00BA0163"/>
    <w:rsid w:val="00C15CD3"/>
    <w:rsid w:val="00D32138"/>
    <w:rsid w:val="00D54B6E"/>
    <w:rsid w:val="00DA3433"/>
    <w:rsid w:val="00E30D59"/>
    <w:rsid w:val="00E7374D"/>
    <w:rsid w:val="00ED78B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41B1"/>
  <w15:chartTrackingRefBased/>
  <w15:docId w15:val="{9F7F4773-D707-49BC-8669-FD2AF8A0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2406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lanak">
    <w:name w:val="clanak"/>
    <w:basedOn w:val="Normal"/>
    <w:rsid w:val="002406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table" w:styleId="Reetkatablice">
    <w:name w:val="Table Grid"/>
    <w:basedOn w:val="Obinatablica"/>
    <w:rsid w:val="0024067C"/>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24067C"/>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styleId="Odlomakpopisa">
    <w:name w:val="List Paragraph"/>
    <w:basedOn w:val="Normal"/>
    <w:uiPriority w:val="99"/>
    <w:qFormat/>
    <w:rsid w:val="0024067C"/>
    <w:pPr>
      <w:spacing w:after="200" w:line="276"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3</Pages>
  <Words>792</Words>
  <Characters>4517</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Andrea Brumnjak</cp:lastModifiedBy>
  <cp:revision>24</cp:revision>
  <dcterms:created xsi:type="dcterms:W3CDTF">2022-10-21T10:44:00Z</dcterms:created>
  <dcterms:modified xsi:type="dcterms:W3CDTF">2024-11-25T11:18:00Z</dcterms:modified>
</cp:coreProperties>
</file>